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3D" w:rsidRPr="00EB3E67" w:rsidRDefault="0022193D" w:rsidP="00FD4CA0">
      <w:pPr>
        <w:spacing w:line="276" w:lineRule="auto"/>
        <w:jc w:val="center"/>
        <w:rPr>
          <w:b/>
          <w:lang w:val="id-ID"/>
        </w:rPr>
      </w:pPr>
      <w:r w:rsidRPr="00EB3E67">
        <w:rPr>
          <w:b/>
        </w:rPr>
        <w:t>KHARAKTERISTIK</w:t>
      </w:r>
      <w:r w:rsidRPr="00EB3E67">
        <w:rPr>
          <w:b/>
          <w:lang w:val="id-ID"/>
        </w:rPr>
        <w:t xml:space="preserve"> </w:t>
      </w:r>
      <w:r w:rsidRPr="00EB3E67">
        <w:rPr>
          <w:b/>
        </w:rPr>
        <w:t xml:space="preserve">MARSHALL </w:t>
      </w:r>
      <w:r w:rsidRPr="00EB3E67">
        <w:rPr>
          <w:b/>
          <w:lang w:val="id-ID"/>
        </w:rPr>
        <w:t xml:space="preserve">PADA CAMPURAN ASPHALTIC CONCRETE PADA </w:t>
      </w:r>
      <w:r>
        <w:rPr>
          <w:b/>
          <w:lang w:val="id-ID"/>
        </w:rPr>
        <w:t xml:space="preserve">PEMELIHARAAN </w:t>
      </w:r>
      <w:r w:rsidRPr="00EB3E67">
        <w:rPr>
          <w:b/>
          <w:lang w:val="id-ID"/>
        </w:rPr>
        <w:t xml:space="preserve">JALAN DALAM KOTA BENGKALIS </w:t>
      </w:r>
    </w:p>
    <w:p w:rsidR="0022193D" w:rsidRPr="00EB3E67" w:rsidRDefault="0022193D" w:rsidP="00FD4CA0">
      <w:pPr>
        <w:spacing w:line="276" w:lineRule="auto"/>
        <w:jc w:val="center"/>
        <w:rPr>
          <w:b/>
          <w:noProof/>
          <w:lang w:val="de-DE"/>
        </w:rPr>
      </w:pPr>
    </w:p>
    <w:tbl>
      <w:tblPr>
        <w:tblW w:w="8779" w:type="dxa"/>
        <w:tblInd w:w="108" w:type="dxa"/>
        <w:tblBorders>
          <w:insideH w:val="single" w:sz="4" w:space="0" w:color="000000"/>
        </w:tblBorders>
        <w:tblLook w:val="04A0"/>
      </w:tblPr>
      <w:tblGrid>
        <w:gridCol w:w="8779"/>
      </w:tblGrid>
      <w:tr w:rsidR="0022193D" w:rsidRPr="00EB3E67" w:rsidTr="008161A9">
        <w:trPr>
          <w:trHeight w:val="1167"/>
        </w:trPr>
        <w:tc>
          <w:tcPr>
            <w:tcW w:w="8779" w:type="dxa"/>
          </w:tcPr>
          <w:p w:rsidR="0022193D" w:rsidRPr="00EB3E67" w:rsidRDefault="0022193D" w:rsidP="00FD4CA0">
            <w:pPr>
              <w:spacing w:line="276" w:lineRule="auto"/>
              <w:jc w:val="center"/>
              <w:rPr>
                <w:b/>
                <w:noProof/>
                <w:lang w:val="id-ID"/>
              </w:rPr>
            </w:pPr>
            <w:r w:rsidRPr="00EB3E67">
              <w:rPr>
                <w:b/>
                <w:noProof/>
                <w:lang w:val="id-ID"/>
              </w:rPr>
              <w:t>Marhadi Sastra</w:t>
            </w:r>
          </w:p>
          <w:p w:rsidR="0022193D" w:rsidRPr="00EB3E67" w:rsidRDefault="0022193D" w:rsidP="00FD4CA0">
            <w:pPr>
              <w:spacing w:line="276" w:lineRule="auto"/>
              <w:jc w:val="center"/>
              <w:rPr>
                <w:noProof/>
                <w:lang w:val="id-ID"/>
              </w:rPr>
            </w:pPr>
            <w:r w:rsidRPr="00EB3E67">
              <w:rPr>
                <w:noProof/>
                <w:lang w:val="id-ID"/>
              </w:rPr>
              <w:t>Jurusan Teknik Sipil</w:t>
            </w:r>
            <w:r>
              <w:rPr>
                <w:noProof/>
                <w:lang w:val="id-ID"/>
              </w:rPr>
              <w:t xml:space="preserve"> </w:t>
            </w:r>
            <w:r w:rsidRPr="00EB3E67">
              <w:rPr>
                <w:noProof/>
                <w:lang w:val="id-ID"/>
              </w:rPr>
              <w:t>Politeknik Negeri Bengkalis</w:t>
            </w:r>
          </w:p>
          <w:p w:rsidR="0022193D" w:rsidRPr="00EB3E67" w:rsidRDefault="00DE1BD9" w:rsidP="00FD4CA0">
            <w:pPr>
              <w:spacing w:line="276" w:lineRule="auto"/>
              <w:jc w:val="center"/>
              <w:rPr>
                <w:i/>
                <w:lang w:val="id-ID"/>
              </w:rPr>
            </w:pPr>
            <w:r w:rsidRPr="00DE1BD9">
              <w:rPr>
                <w:b/>
                <w:noProof/>
              </w:rPr>
              <w:pict>
                <v:shapetype id="_x0000_t32" coordsize="21600,21600" o:spt="32" o:oned="t" path="m,l21600,21600e" filled="f">
                  <v:path arrowok="t" fillok="f" o:connecttype="none"/>
                  <o:lock v:ext="edit" shapetype="t"/>
                </v:shapetype>
                <v:shape id="AutoShape 5" o:spid="_x0000_s1026" type="#_x0000_t32" style="position:absolute;left:0;text-align:left;margin-left:-5.8pt;margin-top:16.95pt;width:438.1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r4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KUaK&#10;9LCjp4PXsTSahfkMxhUQVqmdDR3Sk3oxz5p+d0jpqiOq5TH49WwgNwsZyZuUcHEGquyHz5pBDAH8&#10;OKxTY/sACWNAp7iT820n/OQRhY+zeT5bLEBF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" adj="-4174,-1,-4174"/>
              </w:pict>
            </w:r>
            <w:r w:rsidR="0022193D" w:rsidRPr="00EB3E67">
              <w:rPr>
                <w:lang w:val="id-ID"/>
              </w:rPr>
              <w:t>marhadi@polbeng.ac.id</w:t>
            </w:r>
          </w:p>
        </w:tc>
      </w:tr>
    </w:tbl>
    <w:p w:rsidR="0022193D" w:rsidRPr="00E7660E" w:rsidRDefault="0022193D" w:rsidP="00FD4CA0">
      <w:pPr>
        <w:spacing w:line="276" w:lineRule="auto"/>
        <w:rPr>
          <w:b/>
          <w:noProof/>
          <w:lang w:val="id-ID"/>
        </w:rPr>
      </w:pPr>
    </w:p>
    <w:p w:rsidR="00A47447" w:rsidRDefault="0022193D" w:rsidP="00FD4CA0">
      <w:pPr>
        <w:spacing w:line="276" w:lineRule="auto"/>
        <w:jc w:val="center"/>
        <w:rPr>
          <w:b/>
          <w:lang w:val="id-ID"/>
        </w:rPr>
      </w:pPr>
      <w:r w:rsidRPr="0022193D">
        <w:rPr>
          <w:b/>
          <w:lang w:val="id-ID"/>
        </w:rPr>
        <w:t>Abstrak</w:t>
      </w:r>
    </w:p>
    <w:p w:rsidR="00C218B1" w:rsidRPr="002A7B71" w:rsidRDefault="0022193D" w:rsidP="00FD4CA0">
      <w:pPr>
        <w:pStyle w:val="ListParagraph"/>
        <w:ind w:left="0"/>
        <w:jc w:val="both"/>
        <w:rPr>
          <w:rFonts w:ascii="Times New Roman" w:hAnsi="Times New Roman" w:cs="Times New Roman"/>
          <w:sz w:val="24"/>
          <w:szCs w:val="24"/>
          <w:lang w:val="id-ID"/>
        </w:rPr>
      </w:pPr>
      <w:r w:rsidRPr="009C61E3">
        <w:rPr>
          <w:rFonts w:ascii="Times New Roman" w:hAnsi="Times New Roman" w:cs="Times New Roman"/>
          <w:sz w:val="24"/>
          <w:szCs w:val="24"/>
          <w:lang w:val="id-ID"/>
        </w:rPr>
        <w:t xml:space="preserve">Pemeliharaan jalan dalam </w:t>
      </w:r>
      <w:r w:rsidR="009C61E3" w:rsidRPr="009C61E3">
        <w:rPr>
          <w:rFonts w:ascii="Times New Roman" w:hAnsi="Times New Roman" w:cs="Times New Roman"/>
          <w:sz w:val="24"/>
          <w:szCs w:val="24"/>
          <w:lang w:val="id-ID"/>
        </w:rPr>
        <w:t>Kota Bengkalis</w:t>
      </w:r>
      <w:r w:rsidR="009C61E3">
        <w:rPr>
          <w:rFonts w:ascii="Times New Roman" w:hAnsi="Times New Roman" w:cs="Times New Roman"/>
          <w:sz w:val="24"/>
          <w:szCs w:val="24"/>
          <w:lang w:val="id-ID"/>
        </w:rPr>
        <w:t xml:space="preserve"> Tahun Anggaran 2015</w:t>
      </w:r>
      <w:r w:rsidRPr="009C61E3">
        <w:rPr>
          <w:rFonts w:ascii="Times New Roman" w:hAnsi="Times New Roman" w:cs="Times New Roman"/>
          <w:sz w:val="24"/>
          <w:szCs w:val="24"/>
          <w:lang w:val="id-ID"/>
        </w:rPr>
        <w:t xml:space="preserve"> dalam perencanaannya banyak menggunakan campuran jen</w:t>
      </w:r>
      <w:r w:rsidR="009C61E3">
        <w:rPr>
          <w:rFonts w:ascii="Times New Roman" w:hAnsi="Times New Roman" w:cs="Times New Roman"/>
          <w:sz w:val="24"/>
          <w:szCs w:val="24"/>
          <w:lang w:val="id-ID"/>
        </w:rPr>
        <w:t>is Asphaltic Concrete (Laston). Untuk</w:t>
      </w:r>
      <w:r w:rsidRPr="009C61E3">
        <w:rPr>
          <w:rFonts w:ascii="Times New Roman" w:hAnsi="Times New Roman" w:cs="Times New Roman"/>
          <w:sz w:val="24"/>
          <w:szCs w:val="24"/>
        </w:rPr>
        <w:t xml:space="preserve"> mendapatkan suatu mutu </w:t>
      </w:r>
      <w:r w:rsidRPr="009C61E3">
        <w:rPr>
          <w:rFonts w:ascii="Times New Roman" w:hAnsi="Times New Roman" w:cs="Times New Roman"/>
          <w:sz w:val="24"/>
          <w:szCs w:val="24"/>
          <w:lang w:val="id-ID"/>
        </w:rPr>
        <w:t xml:space="preserve">Laston </w:t>
      </w:r>
      <w:r w:rsidRPr="009C61E3">
        <w:rPr>
          <w:rFonts w:ascii="Times New Roman" w:hAnsi="Times New Roman" w:cs="Times New Roman"/>
          <w:sz w:val="24"/>
          <w:szCs w:val="24"/>
        </w:rPr>
        <w:t>yang memenuhi syarat dan ekonomis,</w:t>
      </w:r>
      <w:r w:rsidR="00C218B1" w:rsidRPr="009C61E3">
        <w:rPr>
          <w:rFonts w:ascii="Times New Roman" w:hAnsi="Times New Roman" w:cs="Times New Roman"/>
          <w:sz w:val="24"/>
          <w:szCs w:val="24"/>
          <w:lang w:val="id-ID"/>
        </w:rPr>
        <w:t xml:space="preserve"> </w:t>
      </w:r>
      <w:r w:rsidRPr="009C61E3">
        <w:rPr>
          <w:rFonts w:ascii="Times New Roman" w:hAnsi="Times New Roman" w:cs="Times New Roman"/>
          <w:sz w:val="24"/>
          <w:szCs w:val="24"/>
          <w:lang w:val="id-ID"/>
        </w:rPr>
        <w:t>diperlukan serangkaian pengujian campuran di laboratorium.</w:t>
      </w:r>
      <w:r w:rsidR="009C61E3">
        <w:rPr>
          <w:rFonts w:ascii="Times New Roman" w:hAnsi="Times New Roman" w:cs="Times New Roman"/>
          <w:sz w:val="24"/>
          <w:szCs w:val="24"/>
          <w:lang w:val="id-ID"/>
        </w:rPr>
        <w:t xml:space="preserve"> Berdasarkan Binamarga 2010 revisi 3, </w:t>
      </w:r>
      <w:r w:rsidR="00C218B1" w:rsidRPr="009C61E3">
        <w:rPr>
          <w:rFonts w:ascii="Times New Roman" w:hAnsi="Times New Roman" w:cs="Times New Roman"/>
          <w:sz w:val="24"/>
          <w:szCs w:val="24"/>
        </w:rPr>
        <w:t>Aspal Beton (AC) terdiri dari tiga macam cam</w:t>
      </w:r>
      <w:r w:rsidR="002A7B71" w:rsidRPr="009C61E3">
        <w:rPr>
          <w:rFonts w:ascii="Times New Roman" w:hAnsi="Times New Roman" w:cs="Times New Roman"/>
          <w:sz w:val="24"/>
          <w:szCs w:val="24"/>
        </w:rPr>
        <w:t>puran, yaitu : Laston Lapis Aus</w:t>
      </w:r>
      <w:r w:rsidR="00C218B1" w:rsidRPr="009C61E3">
        <w:rPr>
          <w:rFonts w:ascii="Times New Roman" w:hAnsi="Times New Roman" w:cs="Times New Roman"/>
          <w:sz w:val="24"/>
          <w:szCs w:val="24"/>
        </w:rPr>
        <w:t xml:space="preserve"> (AC-WC), Laston Lapis </w:t>
      </w:r>
      <w:r w:rsidR="002A7B71" w:rsidRPr="009C61E3">
        <w:rPr>
          <w:rFonts w:ascii="Times New Roman" w:hAnsi="Times New Roman" w:cs="Times New Roman"/>
          <w:sz w:val="24"/>
          <w:szCs w:val="24"/>
          <w:lang w:val="id-ID"/>
        </w:rPr>
        <w:t xml:space="preserve">Antara </w:t>
      </w:r>
      <w:r w:rsidR="00C218B1" w:rsidRPr="009C61E3">
        <w:rPr>
          <w:rFonts w:ascii="Times New Roman" w:hAnsi="Times New Roman" w:cs="Times New Roman"/>
          <w:sz w:val="24"/>
          <w:szCs w:val="24"/>
        </w:rPr>
        <w:t>(AC-BC) dan Laston Lapis Pondasi (AC-Base)</w:t>
      </w:r>
      <w:r w:rsidR="00C218B1" w:rsidRPr="009C61E3">
        <w:rPr>
          <w:rFonts w:ascii="Times New Roman" w:hAnsi="Times New Roman" w:cs="Times New Roman"/>
          <w:sz w:val="24"/>
          <w:szCs w:val="24"/>
          <w:lang w:val="id-ID"/>
        </w:rPr>
        <w:t xml:space="preserve">. Pada penelitian ini menggunakan 2 macam campuran </w:t>
      </w:r>
      <w:r w:rsidR="00B85F77" w:rsidRPr="009C61E3">
        <w:rPr>
          <w:rFonts w:ascii="Times New Roman" w:hAnsi="Times New Roman" w:cs="Times New Roman"/>
          <w:sz w:val="24"/>
          <w:szCs w:val="24"/>
        </w:rPr>
        <w:t>Aspal Beton (AC)</w:t>
      </w:r>
      <w:r w:rsidR="00B85F77" w:rsidRPr="009C61E3">
        <w:rPr>
          <w:rFonts w:ascii="Times New Roman" w:hAnsi="Times New Roman" w:cs="Times New Roman"/>
          <w:sz w:val="24"/>
          <w:szCs w:val="24"/>
          <w:lang w:val="id-ID"/>
        </w:rPr>
        <w:t xml:space="preserve"> yaitu </w:t>
      </w:r>
      <w:r w:rsidR="009C61E3" w:rsidRPr="009C61E3">
        <w:rPr>
          <w:rFonts w:ascii="Times New Roman" w:hAnsi="Times New Roman" w:cs="Times New Roman"/>
          <w:sz w:val="24"/>
          <w:szCs w:val="24"/>
        </w:rPr>
        <w:t xml:space="preserve">Laston Lapis Aus </w:t>
      </w:r>
      <w:r w:rsidR="00B85F77" w:rsidRPr="009C61E3">
        <w:rPr>
          <w:rFonts w:ascii="Times New Roman" w:hAnsi="Times New Roman" w:cs="Times New Roman"/>
          <w:sz w:val="24"/>
          <w:szCs w:val="24"/>
        </w:rPr>
        <w:t>(AC-WC)</w:t>
      </w:r>
      <w:r w:rsidR="00B85F77" w:rsidRPr="009C61E3">
        <w:rPr>
          <w:rFonts w:ascii="Times New Roman" w:hAnsi="Times New Roman" w:cs="Times New Roman"/>
          <w:sz w:val="24"/>
          <w:szCs w:val="24"/>
          <w:lang w:val="id-ID"/>
        </w:rPr>
        <w:t xml:space="preserve"> dan </w:t>
      </w:r>
      <w:r w:rsidR="00B85F77" w:rsidRPr="009C61E3">
        <w:rPr>
          <w:rFonts w:ascii="Times New Roman" w:hAnsi="Times New Roman" w:cs="Times New Roman"/>
          <w:sz w:val="24"/>
          <w:szCs w:val="24"/>
        </w:rPr>
        <w:t xml:space="preserve">Laston Lapis </w:t>
      </w:r>
      <w:r w:rsidR="009C61E3" w:rsidRPr="009C61E3">
        <w:rPr>
          <w:rFonts w:ascii="Times New Roman" w:hAnsi="Times New Roman" w:cs="Times New Roman"/>
          <w:sz w:val="24"/>
          <w:szCs w:val="24"/>
          <w:lang w:val="id-ID"/>
        </w:rPr>
        <w:t xml:space="preserve">Antara </w:t>
      </w:r>
      <w:r w:rsidR="00B85F77" w:rsidRPr="009C61E3">
        <w:rPr>
          <w:rFonts w:ascii="Times New Roman" w:hAnsi="Times New Roman" w:cs="Times New Roman"/>
          <w:sz w:val="24"/>
          <w:szCs w:val="24"/>
        </w:rPr>
        <w:t>(AC-BC)</w:t>
      </w:r>
      <w:r w:rsidR="00B85F77" w:rsidRPr="009C61E3">
        <w:rPr>
          <w:rFonts w:ascii="Times New Roman" w:hAnsi="Times New Roman" w:cs="Times New Roman"/>
          <w:sz w:val="24"/>
          <w:szCs w:val="24"/>
          <w:lang w:val="id-ID"/>
        </w:rPr>
        <w:t xml:space="preserve">. Pembuatan sampel uji marshall terdiri dari </w:t>
      </w:r>
      <w:r w:rsidR="002A7B71" w:rsidRPr="009C61E3">
        <w:rPr>
          <w:rFonts w:ascii="Times New Roman" w:hAnsi="Times New Roman" w:cs="Times New Roman"/>
          <w:sz w:val="24"/>
          <w:szCs w:val="24"/>
          <w:lang w:val="id-ID"/>
        </w:rPr>
        <w:t xml:space="preserve">beberapa variasi kadar aspal dengan jumlah total untuk </w:t>
      </w:r>
      <w:r w:rsidR="00B85F77" w:rsidRPr="009C61E3">
        <w:rPr>
          <w:rFonts w:ascii="Times New Roman" w:hAnsi="Times New Roman" w:cs="Times New Roman"/>
          <w:sz w:val="24"/>
          <w:szCs w:val="24"/>
        </w:rPr>
        <w:t>Laston Lapis Aus (AC-WC)</w:t>
      </w:r>
      <w:r w:rsidR="00B85F77" w:rsidRPr="009C61E3">
        <w:rPr>
          <w:rFonts w:ascii="Times New Roman" w:hAnsi="Times New Roman" w:cs="Times New Roman"/>
          <w:sz w:val="24"/>
          <w:szCs w:val="24"/>
          <w:lang w:val="id-ID"/>
        </w:rPr>
        <w:t xml:space="preserve"> </w:t>
      </w:r>
      <w:r w:rsidR="002A7B71" w:rsidRPr="009C61E3">
        <w:rPr>
          <w:rFonts w:ascii="Times New Roman" w:hAnsi="Times New Roman" w:cs="Times New Roman"/>
          <w:sz w:val="24"/>
          <w:szCs w:val="24"/>
          <w:lang w:val="id-ID"/>
        </w:rPr>
        <w:t xml:space="preserve">sebanyak 15 sampel </w:t>
      </w:r>
      <w:r w:rsidR="00B85F77" w:rsidRPr="009C61E3">
        <w:rPr>
          <w:rFonts w:ascii="Times New Roman" w:hAnsi="Times New Roman" w:cs="Times New Roman"/>
          <w:sz w:val="24"/>
          <w:szCs w:val="24"/>
          <w:lang w:val="id-ID"/>
        </w:rPr>
        <w:t xml:space="preserve">dan </w:t>
      </w:r>
      <w:r w:rsidR="00B85F77" w:rsidRPr="009C61E3">
        <w:rPr>
          <w:rFonts w:ascii="Times New Roman" w:hAnsi="Times New Roman" w:cs="Times New Roman"/>
          <w:sz w:val="24"/>
          <w:szCs w:val="24"/>
        </w:rPr>
        <w:t xml:space="preserve">Laston Lapis </w:t>
      </w:r>
      <w:r w:rsidR="009C61E3" w:rsidRPr="009C61E3">
        <w:rPr>
          <w:rFonts w:ascii="Times New Roman" w:hAnsi="Times New Roman" w:cs="Times New Roman"/>
          <w:sz w:val="24"/>
          <w:szCs w:val="24"/>
          <w:lang w:val="id-ID"/>
        </w:rPr>
        <w:t>Antara</w:t>
      </w:r>
      <w:r w:rsidR="00B85F77" w:rsidRPr="009C61E3">
        <w:rPr>
          <w:rFonts w:ascii="Times New Roman" w:hAnsi="Times New Roman" w:cs="Times New Roman"/>
          <w:sz w:val="24"/>
          <w:szCs w:val="24"/>
        </w:rPr>
        <w:t xml:space="preserve"> (AC-BC)</w:t>
      </w:r>
      <w:r w:rsidR="002A7B71" w:rsidRPr="009C61E3">
        <w:rPr>
          <w:rFonts w:ascii="Times New Roman" w:hAnsi="Times New Roman" w:cs="Times New Roman"/>
          <w:sz w:val="24"/>
          <w:szCs w:val="24"/>
          <w:lang w:val="id-ID"/>
        </w:rPr>
        <w:t xml:space="preserve"> sebanyak 15 sampel</w:t>
      </w:r>
      <w:r w:rsidR="00B85F77" w:rsidRPr="009C61E3">
        <w:rPr>
          <w:rFonts w:ascii="Times New Roman" w:hAnsi="Times New Roman" w:cs="Times New Roman"/>
          <w:sz w:val="24"/>
          <w:szCs w:val="24"/>
          <w:lang w:val="id-ID"/>
        </w:rPr>
        <w:t xml:space="preserve">. Dari hasil pengujian marshall didapatkan </w:t>
      </w:r>
      <w:r w:rsidR="009C61E3">
        <w:rPr>
          <w:rFonts w:ascii="Times New Roman" w:hAnsi="Times New Roman" w:cs="Times New Roman"/>
          <w:sz w:val="24"/>
          <w:szCs w:val="24"/>
          <w:lang w:val="id-ID"/>
        </w:rPr>
        <w:t xml:space="preserve">kharakteristik marshall </w:t>
      </w:r>
      <w:r w:rsidR="00B85F77" w:rsidRPr="009C61E3">
        <w:rPr>
          <w:rFonts w:ascii="Times New Roman" w:hAnsi="Times New Roman" w:cs="Times New Roman"/>
          <w:sz w:val="24"/>
          <w:szCs w:val="24"/>
          <w:lang w:val="id-ID"/>
        </w:rPr>
        <w:t xml:space="preserve">untuk sampel </w:t>
      </w:r>
      <w:r w:rsidR="009C61E3" w:rsidRPr="009C61E3">
        <w:rPr>
          <w:rFonts w:ascii="Times New Roman" w:hAnsi="Times New Roman" w:cs="Times New Roman"/>
          <w:sz w:val="24"/>
          <w:szCs w:val="24"/>
        </w:rPr>
        <w:t>Laston Lapis Aus</w:t>
      </w:r>
      <w:r w:rsidR="009C61E3" w:rsidRPr="009C61E3">
        <w:rPr>
          <w:rFonts w:ascii="Times New Roman" w:hAnsi="Times New Roman" w:cs="Times New Roman"/>
          <w:sz w:val="24"/>
          <w:szCs w:val="24"/>
          <w:lang w:val="id-ID"/>
        </w:rPr>
        <w:t xml:space="preserve"> </w:t>
      </w:r>
      <w:r w:rsidR="00B85F77" w:rsidRPr="009C61E3">
        <w:rPr>
          <w:rFonts w:ascii="Times New Roman" w:hAnsi="Times New Roman" w:cs="Times New Roman"/>
          <w:sz w:val="24"/>
          <w:szCs w:val="24"/>
        </w:rPr>
        <w:t>(AC-WC)</w:t>
      </w:r>
      <w:r w:rsidR="002A7B71" w:rsidRPr="009C61E3">
        <w:rPr>
          <w:rFonts w:ascii="Times New Roman" w:hAnsi="Times New Roman" w:cs="Times New Roman"/>
          <w:sz w:val="24"/>
          <w:szCs w:val="24"/>
          <w:lang w:val="id-ID"/>
        </w:rPr>
        <w:t xml:space="preserve"> yang memenuhi persyaratan binamarga 2010 revisi 3 adalah variasi kadar aspal 6% dan 6,5% sedangkan untuk sampel </w:t>
      </w:r>
      <w:r w:rsidR="002A7B71" w:rsidRPr="009C61E3">
        <w:rPr>
          <w:rFonts w:ascii="Times New Roman" w:hAnsi="Times New Roman" w:cs="Times New Roman"/>
          <w:sz w:val="24"/>
          <w:szCs w:val="24"/>
        </w:rPr>
        <w:t xml:space="preserve">Laston Lapis </w:t>
      </w:r>
      <w:r w:rsidR="009C61E3" w:rsidRPr="009C61E3">
        <w:rPr>
          <w:rFonts w:ascii="Times New Roman" w:hAnsi="Times New Roman" w:cs="Times New Roman"/>
          <w:sz w:val="24"/>
          <w:szCs w:val="24"/>
          <w:lang w:val="id-ID"/>
        </w:rPr>
        <w:t>Antara</w:t>
      </w:r>
      <w:r w:rsidR="002A7B71" w:rsidRPr="009C61E3">
        <w:rPr>
          <w:rFonts w:ascii="Times New Roman" w:hAnsi="Times New Roman" w:cs="Times New Roman"/>
          <w:sz w:val="24"/>
          <w:szCs w:val="24"/>
        </w:rPr>
        <w:t xml:space="preserve"> (AC-BC)</w:t>
      </w:r>
      <w:r w:rsidR="002A7B71" w:rsidRPr="009C61E3">
        <w:rPr>
          <w:rFonts w:ascii="Times New Roman" w:hAnsi="Times New Roman" w:cs="Times New Roman"/>
          <w:sz w:val="24"/>
          <w:szCs w:val="24"/>
          <w:lang w:val="id-ID"/>
        </w:rPr>
        <w:t xml:space="preserve"> pada variasi kadar aspal 5,5%, 6%, dan 6,5%.</w:t>
      </w:r>
    </w:p>
    <w:p w:rsidR="0022193D" w:rsidRDefault="009C61E3" w:rsidP="00FD4CA0">
      <w:pPr>
        <w:spacing w:line="276" w:lineRule="auto"/>
        <w:rPr>
          <w:lang w:val="id-ID"/>
        </w:rPr>
      </w:pPr>
      <w:r>
        <w:rPr>
          <w:lang w:val="id-ID"/>
        </w:rPr>
        <w:t>Keyword : Campuran Aspal Beton (AC), Kadar Aspal, Kharakteristik Marshall</w:t>
      </w:r>
    </w:p>
    <w:p w:rsidR="00C2387A" w:rsidRDefault="00C2387A" w:rsidP="00FD4CA0">
      <w:pPr>
        <w:spacing w:line="276" w:lineRule="auto"/>
        <w:rPr>
          <w:lang w:val="id-ID"/>
        </w:rPr>
      </w:pPr>
    </w:p>
    <w:p w:rsidR="00C2387A" w:rsidRDefault="00C2387A" w:rsidP="00FD4CA0">
      <w:pPr>
        <w:spacing w:line="276" w:lineRule="auto"/>
        <w:jc w:val="center"/>
        <w:rPr>
          <w:b/>
          <w:lang w:val="id-ID"/>
        </w:rPr>
      </w:pPr>
      <w:r w:rsidRPr="0022193D">
        <w:rPr>
          <w:b/>
          <w:lang w:val="id-ID"/>
        </w:rPr>
        <w:t>Abstrak</w:t>
      </w:r>
    </w:p>
    <w:p w:rsidR="00AB78A5" w:rsidRPr="00002943" w:rsidRDefault="00AB78A5" w:rsidP="00FD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lang w:val="id-ID" w:eastAsia="id-ID"/>
        </w:rPr>
      </w:pPr>
      <w:r w:rsidRPr="00002943">
        <w:rPr>
          <w:rFonts w:eastAsia="Times New Roman"/>
          <w:lang w:eastAsia="id-ID"/>
        </w:rPr>
        <w:t xml:space="preserve">Maintenance of roads in Bengkalis City Budget Year 2015 in its planning many use mixture type Asphaltic Concrete (Laston). To obtain a qualified and economical qualified Laston, a series of mixed tests in the laboratory are required. Based on Binamarga 2010 revision 3, Asphalt Concrete (AC) consists of three mixtures, </w:t>
      </w:r>
      <w:r w:rsidR="00F421C8">
        <w:rPr>
          <w:rFonts w:eastAsia="Times New Roman"/>
          <w:lang w:val="id-ID" w:eastAsia="id-ID"/>
        </w:rPr>
        <w:t>that are</w:t>
      </w:r>
      <w:r w:rsidRPr="00002943">
        <w:rPr>
          <w:rFonts w:eastAsia="Times New Roman"/>
          <w:lang w:eastAsia="id-ID"/>
        </w:rPr>
        <w:t xml:space="preserve">: Laston </w:t>
      </w:r>
      <w:r w:rsidR="00002943">
        <w:rPr>
          <w:rFonts w:eastAsia="Times New Roman"/>
          <w:lang w:val="id-ID" w:eastAsia="id-ID"/>
        </w:rPr>
        <w:t>Wearing Course</w:t>
      </w:r>
      <w:r w:rsidRPr="00002943">
        <w:rPr>
          <w:rFonts w:eastAsia="Times New Roman"/>
          <w:lang w:eastAsia="id-ID"/>
        </w:rPr>
        <w:t xml:space="preserve"> (AC-WC), Laston </w:t>
      </w:r>
      <w:r w:rsidR="00002943">
        <w:rPr>
          <w:rFonts w:eastAsia="Times New Roman"/>
          <w:lang w:val="id-ID" w:eastAsia="id-ID"/>
        </w:rPr>
        <w:t>Base Course</w:t>
      </w:r>
      <w:r w:rsidRPr="00002943">
        <w:rPr>
          <w:rFonts w:eastAsia="Times New Roman"/>
          <w:lang w:eastAsia="id-ID"/>
        </w:rPr>
        <w:t xml:space="preserve"> (AC-BC) and Laston Base (AC-Base). In this research using 2 kinds of Asphalt Concrete mix (AC) that is Laston </w:t>
      </w:r>
      <w:r w:rsidR="00002943">
        <w:rPr>
          <w:rFonts w:eastAsia="Times New Roman"/>
          <w:lang w:val="id-ID" w:eastAsia="id-ID"/>
        </w:rPr>
        <w:t>Wearing Course</w:t>
      </w:r>
      <w:r w:rsidR="00002943" w:rsidRPr="00002943">
        <w:rPr>
          <w:rFonts w:eastAsia="Times New Roman"/>
          <w:lang w:eastAsia="id-ID"/>
        </w:rPr>
        <w:t xml:space="preserve"> </w:t>
      </w:r>
      <w:r w:rsidRPr="00002943">
        <w:rPr>
          <w:rFonts w:eastAsia="Times New Roman"/>
          <w:lang w:eastAsia="id-ID"/>
        </w:rPr>
        <w:t xml:space="preserve">(AC-WC) and Laston </w:t>
      </w:r>
      <w:r w:rsidR="00002943">
        <w:rPr>
          <w:rFonts w:eastAsia="Times New Roman"/>
          <w:lang w:val="id-ID" w:eastAsia="id-ID"/>
        </w:rPr>
        <w:t>Base Course</w:t>
      </w:r>
      <w:r w:rsidR="00002943" w:rsidRPr="00002943">
        <w:rPr>
          <w:rFonts w:eastAsia="Times New Roman"/>
          <w:lang w:eastAsia="id-ID"/>
        </w:rPr>
        <w:t xml:space="preserve"> </w:t>
      </w:r>
      <w:r w:rsidRPr="00002943">
        <w:rPr>
          <w:rFonts w:eastAsia="Times New Roman"/>
          <w:lang w:eastAsia="id-ID"/>
        </w:rPr>
        <w:t xml:space="preserve">(AC-BC). The sampling of marshall samples consisted of several variations of asphalt content with total amount for 15 pcs of Laston </w:t>
      </w:r>
      <w:r w:rsidR="00002943">
        <w:rPr>
          <w:rFonts w:eastAsia="Times New Roman"/>
          <w:lang w:val="id-ID" w:eastAsia="id-ID"/>
        </w:rPr>
        <w:t>Wearing Course</w:t>
      </w:r>
      <w:r w:rsidR="00002943" w:rsidRPr="00002943">
        <w:rPr>
          <w:rFonts w:eastAsia="Times New Roman"/>
          <w:lang w:eastAsia="id-ID"/>
        </w:rPr>
        <w:t xml:space="preserve"> </w:t>
      </w:r>
      <w:r w:rsidRPr="00002943">
        <w:rPr>
          <w:rFonts w:eastAsia="Times New Roman"/>
          <w:lang w:eastAsia="id-ID"/>
        </w:rPr>
        <w:t>(AC-WC) and 1</w:t>
      </w:r>
      <w:r w:rsidR="00002943" w:rsidRPr="00002943">
        <w:rPr>
          <w:rFonts w:eastAsia="Times New Roman"/>
          <w:lang w:val="id-ID" w:eastAsia="id-ID"/>
        </w:rPr>
        <w:t>5</w:t>
      </w:r>
      <w:r w:rsidRPr="00002943">
        <w:rPr>
          <w:rFonts w:eastAsia="Times New Roman"/>
          <w:lang w:eastAsia="id-ID"/>
        </w:rPr>
        <w:t xml:space="preserve"> </w:t>
      </w:r>
      <w:r w:rsidR="00002943" w:rsidRPr="00002943">
        <w:rPr>
          <w:rFonts w:eastAsia="Times New Roman"/>
          <w:lang w:eastAsia="id-ID"/>
        </w:rPr>
        <w:t>pcs</w:t>
      </w:r>
      <w:r w:rsidRPr="00002943">
        <w:rPr>
          <w:rFonts w:eastAsia="Times New Roman"/>
          <w:lang w:eastAsia="id-ID"/>
        </w:rPr>
        <w:t xml:space="preserve"> laston </w:t>
      </w:r>
      <w:r w:rsidR="00002943">
        <w:rPr>
          <w:rFonts w:eastAsia="Times New Roman"/>
          <w:lang w:val="id-ID" w:eastAsia="id-ID"/>
        </w:rPr>
        <w:t>Base Course</w:t>
      </w:r>
      <w:r w:rsidR="00002943" w:rsidRPr="00002943">
        <w:rPr>
          <w:rFonts w:eastAsia="Times New Roman"/>
          <w:lang w:eastAsia="id-ID"/>
        </w:rPr>
        <w:t xml:space="preserve"> </w:t>
      </w:r>
      <w:r w:rsidRPr="00002943">
        <w:rPr>
          <w:rFonts w:eastAsia="Times New Roman"/>
          <w:lang w:eastAsia="id-ID"/>
        </w:rPr>
        <w:t xml:space="preserve">(AC-BC). From the marshall test results, the marshall characteristic for the Laston </w:t>
      </w:r>
      <w:r w:rsidR="00002943">
        <w:rPr>
          <w:rFonts w:eastAsia="Times New Roman"/>
          <w:lang w:val="id-ID" w:eastAsia="id-ID"/>
        </w:rPr>
        <w:t>Wearing Course</w:t>
      </w:r>
      <w:r w:rsidR="00002943" w:rsidRPr="00002943">
        <w:rPr>
          <w:rFonts w:eastAsia="Times New Roman"/>
          <w:lang w:eastAsia="id-ID"/>
        </w:rPr>
        <w:t xml:space="preserve"> </w:t>
      </w:r>
      <w:r w:rsidRPr="00002943">
        <w:rPr>
          <w:rFonts w:eastAsia="Times New Roman"/>
          <w:lang w:eastAsia="id-ID"/>
        </w:rPr>
        <w:t xml:space="preserve">(AC-WC) samples which fulfill the requirements of binamarga 2010 revision 3 are variations of asphalt content of 6% and 6.5% while for the sample of Between </w:t>
      </w:r>
      <w:r w:rsidR="00002943">
        <w:rPr>
          <w:rFonts w:eastAsia="Times New Roman"/>
          <w:lang w:val="id-ID" w:eastAsia="id-ID"/>
        </w:rPr>
        <w:t>Base Course</w:t>
      </w:r>
      <w:r w:rsidR="00002943" w:rsidRPr="00002943">
        <w:rPr>
          <w:rFonts w:eastAsia="Times New Roman"/>
          <w:lang w:eastAsia="id-ID"/>
        </w:rPr>
        <w:t xml:space="preserve"> </w:t>
      </w:r>
      <w:r w:rsidRPr="00002943">
        <w:rPr>
          <w:rFonts w:eastAsia="Times New Roman"/>
          <w:lang w:eastAsia="id-ID"/>
        </w:rPr>
        <w:t>(AC-BC) on asphalt content variations 5.5%, 6%, and 6.5%.</w:t>
      </w:r>
    </w:p>
    <w:p w:rsidR="00AB78A5" w:rsidRPr="00002943" w:rsidRDefault="00AB78A5" w:rsidP="00FD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lang w:val="id-ID" w:eastAsia="id-ID"/>
        </w:rPr>
      </w:pPr>
    </w:p>
    <w:p w:rsidR="00AB78A5" w:rsidRPr="00AB78A5" w:rsidRDefault="00AB78A5" w:rsidP="00FD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lang w:val="id-ID" w:eastAsia="id-ID"/>
        </w:rPr>
      </w:pPr>
      <w:r w:rsidRPr="00002943">
        <w:rPr>
          <w:rFonts w:eastAsia="Times New Roman"/>
          <w:lang w:eastAsia="id-ID"/>
        </w:rPr>
        <w:t>Keyword: Asphalt Concrete Mixture (AC), Asphalt Level, Marshall Characteristic</w:t>
      </w:r>
    </w:p>
    <w:p w:rsidR="00C2387A" w:rsidRDefault="00C2387A" w:rsidP="00FD4CA0">
      <w:pPr>
        <w:spacing w:line="276" w:lineRule="auto"/>
        <w:rPr>
          <w:lang w:val="id-ID"/>
        </w:rPr>
      </w:pPr>
    </w:p>
    <w:p w:rsidR="00C2387A" w:rsidRDefault="00C2387A" w:rsidP="00FD4CA0">
      <w:pPr>
        <w:spacing w:after="200" w:line="276" w:lineRule="auto"/>
        <w:rPr>
          <w:lang w:val="id-ID"/>
        </w:rPr>
      </w:pPr>
    </w:p>
    <w:p w:rsidR="00672384" w:rsidRDefault="00672384" w:rsidP="00FD4CA0">
      <w:pPr>
        <w:spacing w:after="200" w:line="276" w:lineRule="auto"/>
        <w:rPr>
          <w:lang w:val="id-ID"/>
        </w:rPr>
      </w:pPr>
    </w:p>
    <w:p w:rsidR="00672384" w:rsidRDefault="00672384" w:rsidP="00FD4CA0">
      <w:pPr>
        <w:spacing w:after="200" w:line="276" w:lineRule="auto"/>
        <w:rPr>
          <w:lang w:val="id-ID"/>
        </w:rPr>
        <w:sectPr w:rsidR="00672384" w:rsidSect="00A47447">
          <w:headerReference w:type="default" r:id="rId8"/>
          <w:pgSz w:w="11906" w:h="16838"/>
          <w:pgMar w:top="1440" w:right="1440" w:bottom="1440" w:left="1440" w:header="708" w:footer="708" w:gutter="0"/>
          <w:cols w:space="708"/>
          <w:docGrid w:linePitch="360"/>
        </w:sectPr>
      </w:pPr>
    </w:p>
    <w:p w:rsidR="00FD0E60" w:rsidRPr="00FD0E60" w:rsidRDefault="00FD0E60" w:rsidP="00FD4CA0">
      <w:pPr>
        <w:pStyle w:val="ListParagraph"/>
        <w:numPr>
          <w:ilvl w:val="0"/>
          <w:numId w:val="1"/>
        </w:numPr>
        <w:ind w:left="284" w:hanging="284"/>
        <w:rPr>
          <w:rFonts w:ascii="Times New Roman" w:hAnsi="Times New Roman" w:cs="Times New Roman"/>
          <w:b/>
          <w:sz w:val="24"/>
          <w:szCs w:val="24"/>
          <w:lang w:val="id-ID"/>
        </w:rPr>
      </w:pPr>
      <w:r w:rsidRPr="00FD0E60">
        <w:rPr>
          <w:rFonts w:ascii="Times New Roman" w:hAnsi="Times New Roman" w:cs="Times New Roman"/>
          <w:b/>
          <w:sz w:val="24"/>
          <w:szCs w:val="24"/>
          <w:lang w:val="id-ID"/>
        </w:rPr>
        <w:lastRenderedPageBreak/>
        <w:t>PENDAHULUAN</w:t>
      </w:r>
    </w:p>
    <w:p w:rsidR="00587599" w:rsidRDefault="00AB78A5" w:rsidP="00FD4CA0">
      <w:pPr>
        <w:pStyle w:val="ListParagraph"/>
        <w:tabs>
          <w:tab w:val="left" w:pos="1134"/>
          <w:tab w:val="left" w:pos="2835"/>
          <w:tab w:val="left" w:pos="2977"/>
          <w:tab w:val="left" w:pos="3119"/>
        </w:tabs>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Kondisi jalan di kabupaten bengkalis terutama dalam kota bengkalis tahun 2015 mengalami kerusakan-kerusakan yang mempengaruhi kinerja jalan sebagai </w:t>
      </w:r>
      <w:r w:rsidR="00587599">
        <w:rPr>
          <w:rFonts w:ascii="Times New Roman" w:hAnsi="Times New Roman" w:cs="Times New Roman"/>
          <w:sz w:val="24"/>
          <w:szCs w:val="24"/>
          <w:lang w:val="id-ID"/>
        </w:rPr>
        <w:t>akses transportasi dalam kegiatan pemerintahan, ekonomi, pendidikan, dan lain-lain. Sehingga perlu dilakukan perbaikan.</w:t>
      </w:r>
    </w:p>
    <w:p w:rsidR="00587599" w:rsidRPr="00FD4CA0" w:rsidRDefault="00FD4CA0" w:rsidP="00FD4CA0">
      <w:pPr>
        <w:pStyle w:val="ListParagraph"/>
        <w:tabs>
          <w:tab w:val="left" w:pos="1134"/>
          <w:tab w:val="left" w:pos="2127"/>
          <w:tab w:val="left" w:pos="2977"/>
          <w:tab w:val="left" w:pos="3119"/>
        </w:tabs>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perencanaannya konsultan perencana dan Dinas Pekerjaan Umum Kabupaten Bengkalis Menginginkan perkerasannya menggunakan </w:t>
      </w:r>
      <w:r w:rsidRPr="009C61E3">
        <w:rPr>
          <w:rFonts w:ascii="Times New Roman" w:hAnsi="Times New Roman" w:cs="Times New Roman"/>
          <w:sz w:val="24"/>
          <w:szCs w:val="24"/>
          <w:lang w:val="id-ID"/>
        </w:rPr>
        <w:t xml:space="preserve">campuran </w:t>
      </w:r>
      <w:r w:rsidRPr="009C61E3">
        <w:rPr>
          <w:rFonts w:ascii="Times New Roman" w:hAnsi="Times New Roman" w:cs="Times New Roman"/>
          <w:sz w:val="24"/>
          <w:szCs w:val="24"/>
        </w:rPr>
        <w:t>Aspal Beton (AC)</w:t>
      </w:r>
      <w:r>
        <w:rPr>
          <w:rFonts w:ascii="Times New Roman" w:hAnsi="Times New Roman" w:cs="Times New Roman"/>
          <w:sz w:val="24"/>
          <w:szCs w:val="24"/>
          <w:lang w:val="id-ID"/>
        </w:rPr>
        <w:t>. Untuk mendapatkan mutu perkerasan yang baik dilapangan dan memenuhi persyaratan binamarga 2010 revisi 3, maka diperlukan perancangan laboratorium campuran menggunakan pengujian marshall.</w:t>
      </w:r>
    </w:p>
    <w:p w:rsidR="00587599" w:rsidRDefault="00776C85" w:rsidP="00672384">
      <w:pPr>
        <w:pStyle w:val="ListParagraph"/>
        <w:tabs>
          <w:tab w:val="left" w:pos="1134"/>
          <w:tab w:val="left" w:pos="2127"/>
          <w:tab w:val="left" w:pos="2977"/>
          <w:tab w:val="left" w:pos="3119"/>
        </w:tabs>
        <w:ind w:left="284"/>
        <w:jc w:val="both"/>
        <w:rPr>
          <w:rFonts w:ascii="Times New Roman" w:hAnsi="Times New Roman" w:cs="Times New Roman"/>
          <w:sz w:val="24"/>
          <w:szCs w:val="24"/>
          <w:lang w:val="id-ID"/>
        </w:rPr>
      </w:pPr>
      <w:r>
        <w:rPr>
          <w:rFonts w:ascii="Times New Roman" w:hAnsi="Times New Roman" w:cs="Times New Roman"/>
          <w:sz w:val="24"/>
          <w:szCs w:val="24"/>
          <w:lang w:val="id-ID"/>
        </w:rPr>
        <w:t>Hal ini mendorong penulis untuk melakukan perancangan pengujian campuran aspal beton (AC) tersebut di laboratorium Jalan Raya Politeknik Negeri Bengkalis.</w:t>
      </w:r>
    </w:p>
    <w:p w:rsidR="00672384" w:rsidRPr="00672384" w:rsidRDefault="00672384" w:rsidP="00672384">
      <w:pPr>
        <w:pStyle w:val="ListParagraph"/>
        <w:tabs>
          <w:tab w:val="left" w:pos="1134"/>
          <w:tab w:val="left" w:pos="2127"/>
          <w:tab w:val="left" w:pos="2977"/>
          <w:tab w:val="left" w:pos="3119"/>
        </w:tabs>
        <w:ind w:left="284"/>
        <w:jc w:val="both"/>
        <w:rPr>
          <w:rFonts w:ascii="Times New Roman" w:hAnsi="Times New Roman" w:cs="Times New Roman"/>
          <w:sz w:val="24"/>
          <w:szCs w:val="24"/>
          <w:lang w:val="id-ID"/>
        </w:rPr>
      </w:pPr>
    </w:p>
    <w:p w:rsidR="00FD0E60" w:rsidRDefault="00FD0E60" w:rsidP="00FD4CA0">
      <w:pPr>
        <w:pStyle w:val="ListParagraph"/>
        <w:numPr>
          <w:ilvl w:val="0"/>
          <w:numId w:val="1"/>
        </w:numPr>
        <w:ind w:left="284" w:hanging="284"/>
        <w:jc w:val="both"/>
        <w:rPr>
          <w:rFonts w:ascii="Times New Roman" w:hAnsi="Times New Roman" w:cs="Times New Roman"/>
          <w:b/>
          <w:sz w:val="24"/>
          <w:szCs w:val="24"/>
          <w:lang w:val="id-ID"/>
        </w:rPr>
      </w:pPr>
      <w:r w:rsidRPr="00FD0E60">
        <w:rPr>
          <w:rFonts w:ascii="Times New Roman" w:hAnsi="Times New Roman" w:cs="Times New Roman"/>
          <w:b/>
          <w:sz w:val="24"/>
          <w:szCs w:val="24"/>
          <w:lang w:val="id-ID"/>
        </w:rPr>
        <w:t>TINJAUAN PUSTAKA</w:t>
      </w:r>
    </w:p>
    <w:p w:rsidR="00050DF4" w:rsidRDefault="00050DF4" w:rsidP="00FD4CA0">
      <w:pPr>
        <w:pStyle w:val="ListParagraph"/>
        <w:ind w:left="284"/>
        <w:jc w:val="both"/>
        <w:rPr>
          <w:rFonts w:ascii="Times New Roman" w:hAnsi="Times New Roman" w:cs="Times New Roman"/>
          <w:b/>
          <w:sz w:val="24"/>
          <w:szCs w:val="24"/>
          <w:lang w:val="id-ID"/>
        </w:rPr>
      </w:pPr>
    </w:p>
    <w:p w:rsidR="00FD0E60" w:rsidRPr="00FD4CA0" w:rsidRDefault="00C461E2" w:rsidP="00FD4CA0">
      <w:pPr>
        <w:pStyle w:val="ListParagraph"/>
        <w:numPr>
          <w:ilvl w:val="1"/>
          <w:numId w:val="1"/>
        </w:numPr>
        <w:tabs>
          <w:tab w:val="left" w:pos="426"/>
        </w:tabs>
        <w:spacing w:after="0"/>
        <w:ind w:left="284" w:hanging="284"/>
        <w:jc w:val="both"/>
        <w:rPr>
          <w:rFonts w:ascii="Times New Roman" w:hAnsi="Times New Roman" w:cs="Times New Roman"/>
          <w:sz w:val="24"/>
          <w:szCs w:val="24"/>
          <w:lang w:val="id-ID"/>
        </w:rPr>
      </w:pPr>
      <w:r w:rsidRPr="00FD4CA0">
        <w:rPr>
          <w:rFonts w:ascii="Times New Roman" w:hAnsi="Times New Roman" w:cs="Times New Roman"/>
          <w:sz w:val="24"/>
          <w:szCs w:val="24"/>
          <w:lang w:val="id-ID"/>
        </w:rPr>
        <w:t xml:space="preserve">Perkerasan </w:t>
      </w:r>
      <w:r w:rsidRPr="00FD4CA0">
        <w:rPr>
          <w:rFonts w:ascii="Times New Roman" w:eastAsia="Calibri" w:hAnsi="Times New Roman" w:cs="Times New Roman"/>
          <w:i/>
          <w:iCs/>
          <w:sz w:val="24"/>
          <w:szCs w:val="24"/>
        </w:rPr>
        <w:t>Asphalt</w:t>
      </w:r>
      <w:r w:rsidRPr="00FD4CA0">
        <w:rPr>
          <w:rFonts w:ascii="Times New Roman" w:eastAsia="Calibri" w:hAnsi="Times New Roman" w:cs="Times New Roman"/>
          <w:i/>
          <w:iCs/>
          <w:spacing w:val="18"/>
          <w:sz w:val="24"/>
          <w:szCs w:val="24"/>
        </w:rPr>
        <w:t xml:space="preserve"> </w:t>
      </w:r>
      <w:r w:rsidRPr="00FD4CA0">
        <w:rPr>
          <w:rFonts w:ascii="Times New Roman" w:eastAsia="Calibri" w:hAnsi="Times New Roman" w:cs="Times New Roman"/>
          <w:i/>
          <w:iCs/>
          <w:sz w:val="24"/>
          <w:szCs w:val="24"/>
        </w:rPr>
        <w:t>Co</w:t>
      </w:r>
      <w:r w:rsidRPr="00FD4CA0">
        <w:rPr>
          <w:rFonts w:ascii="Times New Roman" w:eastAsia="Calibri" w:hAnsi="Times New Roman" w:cs="Times New Roman"/>
          <w:i/>
          <w:iCs/>
          <w:spacing w:val="1"/>
          <w:sz w:val="24"/>
          <w:szCs w:val="24"/>
        </w:rPr>
        <w:t>n</w:t>
      </w:r>
      <w:r w:rsidRPr="00FD4CA0">
        <w:rPr>
          <w:rFonts w:ascii="Times New Roman" w:eastAsia="Calibri" w:hAnsi="Times New Roman" w:cs="Times New Roman"/>
          <w:i/>
          <w:iCs/>
          <w:spacing w:val="-1"/>
          <w:sz w:val="24"/>
          <w:szCs w:val="24"/>
        </w:rPr>
        <w:t>c</w:t>
      </w:r>
      <w:r w:rsidRPr="00FD4CA0">
        <w:rPr>
          <w:rFonts w:ascii="Times New Roman" w:eastAsia="Calibri" w:hAnsi="Times New Roman" w:cs="Times New Roman"/>
          <w:i/>
          <w:iCs/>
          <w:sz w:val="24"/>
          <w:szCs w:val="24"/>
        </w:rPr>
        <w:t>r</w:t>
      </w:r>
      <w:r w:rsidRPr="00FD4CA0">
        <w:rPr>
          <w:rFonts w:ascii="Times New Roman" w:eastAsia="Calibri" w:hAnsi="Times New Roman" w:cs="Times New Roman"/>
          <w:i/>
          <w:iCs/>
          <w:spacing w:val="-1"/>
          <w:sz w:val="24"/>
          <w:szCs w:val="24"/>
        </w:rPr>
        <w:t>e</w:t>
      </w:r>
      <w:r w:rsidRPr="00FD4CA0">
        <w:rPr>
          <w:rFonts w:ascii="Times New Roman" w:eastAsia="Calibri" w:hAnsi="Times New Roman" w:cs="Times New Roman"/>
          <w:i/>
          <w:iCs/>
          <w:spacing w:val="3"/>
          <w:sz w:val="24"/>
          <w:szCs w:val="24"/>
        </w:rPr>
        <w:t>t</w:t>
      </w:r>
      <w:r w:rsidRPr="00FD4CA0">
        <w:rPr>
          <w:rFonts w:ascii="Times New Roman" w:eastAsia="Calibri" w:hAnsi="Times New Roman" w:cs="Times New Roman"/>
          <w:i/>
          <w:iCs/>
          <w:spacing w:val="-1"/>
          <w:sz w:val="24"/>
          <w:szCs w:val="24"/>
        </w:rPr>
        <w:t>e</w:t>
      </w:r>
      <w:r w:rsidRPr="00FD4CA0">
        <w:rPr>
          <w:i/>
          <w:iCs/>
          <w:spacing w:val="17"/>
          <w:lang w:val="id-ID"/>
        </w:rPr>
        <w:t xml:space="preserve"> </w:t>
      </w:r>
      <w:r w:rsidRPr="00FD4CA0">
        <w:rPr>
          <w:rFonts w:ascii="Times New Roman" w:eastAsia="Calibri" w:hAnsi="Times New Roman" w:cs="Times New Roman"/>
          <w:spacing w:val="-1"/>
          <w:sz w:val="24"/>
          <w:szCs w:val="24"/>
        </w:rPr>
        <w:t>(</w:t>
      </w:r>
      <w:r w:rsidRPr="00FD4CA0">
        <w:rPr>
          <w:rFonts w:ascii="Times New Roman" w:eastAsia="Calibri" w:hAnsi="Times New Roman" w:cs="Times New Roman"/>
          <w:sz w:val="24"/>
          <w:szCs w:val="24"/>
        </w:rPr>
        <w:t>A</w:t>
      </w:r>
      <w:r w:rsidRPr="00FD4CA0">
        <w:rPr>
          <w:rFonts w:ascii="Times New Roman" w:eastAsia="Calibri" w:hAnsi="Times New Roman" w:cs="Times New Roman"/>
          <w:spacing w:val="1"/>
          <w:sz w:val="24"/>
          <w:szCs w:val="24"/>
        </w:rPr>
        <w:t>C</w:t>
      </w:r>
      <w:r w:rsidRPr="00FD4CA0">
        <w:rPr>
          <w:rFonts w:ascii="Times New Roman" w:eastAsia="Calibri" w:hAnsi="Times New Roman" w:cs="Times New Roman"/>
          <w:sz w:val="24"/>
          <w:szCs w:val="24"/>
        </w:rPr>
        <w:t>)</w:t>
      </w:r>
    </w:p>
    <w:p w:rsidR="00FD4CA0" w:rsidRPr="00672384" w:rsidRDefault="00C461E2" w:rsidP="00672384">
      <w:pPr>
        <w:pStyle w:val="ListParagraph"/>
        <w:tabs>
          <w:tab w:val="left" w:pos="567"/>
        </w:tabs>
        <w:spacing w:after="0"/>
        <w:ind w:left="426"/>
        <w:jc w:val="both"/>
        <w:rPr>
          <w:rFonts w:ascii="Times New Roman" w:eastAsia="Calibri" w:hAnsi="Times New Roman" w:cs="Times New Roman"/>
          <w:sz w:val="24"/>
          <w:szCs w:val="24"/>
          <w:lang w:val="id-ID"/>
        </w:rPr>
      </w:pPr>
      <w:r w:rsidRPr="00C461E2">
        <w:rPr>
          <w:rFonts w:ascii="Times New Roman" w:eastAsia="Calibri" w:hAnsi="Times New Roman" w:cs="Times New Roman"/>
          <w:i/>
          <w:iCs/>
          <w:sz w:val="24"/>
          <w:szCs w:val="24"/>
        </w:rPr>
        <w:t>Asphalt</w:t>
      </w:r>
      <w:r w:rsidRPr="00C461E2">
        <w:rPr>
          <w:rFonts w:ascii="Times New Roman" w:eastAsia="Calibri" w:hAnsi="Times New Roman" w:cs="Times New Roman"/>
          <w:i/>
          <w:iCs/>
          <w:spacing w:val="18"/>
          <w:sz w:val="24"/>
          <w:szCs w:val="24"/>
        </w:rPr>
        <w:t xml:space="preserve"> </w:t>
      </w:r>
      <w:r w:rsidRPr="00C461E2">
        <w:rPr>
          <w:rFonts w:ascii="Times New Roman" w:eastAsia="Calibri" w:hAnsi="Times New Roman" w:cs="Times New Roman"/>
          <w:i/>
          <w:iCs/>
          <w:sz w:val="24"/>
          <w:szCs w:val="24"/>
        </w:rPr>
        <w:t>Co</w:t>
      </w:r>
      <w:r w:rsidRPr="00C461E2">
        <w:rPr>
          <w:rFonts w:ascii="Times New Roman" w:eastAsia="Calibri" w:hAnsi="Times New Roman" w:cs="Times New Roman"/>
          <w:i/>
          <w:iCs/>
          <w:spacing w:val="1"/>
          <w:sz w:val="24"/>
          <w:szCs w:val="24"/>
        </w:rPr>
        <w:t>n</w:t>
      </w:r>
      <w:r w:rsidRPr="00C461E2">
        <w:rPr>
          <w:rFonts w:ascii="Times New Roman" w:eastAsia="Calibri" w:hAnsi="Times New Roman" w:cs="Times New Roman"/>
          <w:i/>
          <w:iCs/>
          <w:spacing w:val="-1"/>
          <w:sz w:val="24"/>
          <w:szCs w:val="24"/>
        </w:rPr>
        <w:t>c</w:t>
      </w:r>
      <w:r w:rsidRPr="00C461E2">
        <w:rPr>
          <w:rFonts w:ascii="Times New Roman" w:eastAsia="Calibri" w:hAnsi="Times New Roman" w:cs="Times New Roman"/>
          <w:i/>
          <w:iCs/>
          <w:sz w:val="24"/>
          <w:szCs w:val="24"/>
        </w:rPr>
        <w:t>r</w:t>
      </w:r>
      <w:r w:rsidRPr="00C461E2">
        <w:rPr>
          <w:rFonts w:ascii="Times New Roman" w:eastAsia="Calibri" w:hAnsi="Times New Roman" w:cs="Times New Roman"/>
          <w:i/>
          <w:iCs/>
          <w:spacing w:val="-1"/>
          <w:sz w:val="24"/>
          <w:szCs w:val="24"/>
        </w:rPr>
        <w:t>e</w:t>
      </w:r>
      <w:r w:rsidRPr="00C461E2">
        <w:rPr>
          <w:rFonts w:ascii="Times New Roman" w:eastAsia="Calibri" w:hAnsi="Times New Roman" w:cs="Times New Roman"/>
          <w:i/>
          <w:iCs/>
          <w:spacing w:val="3"/>
          <w:sz w:val="24"/>
          <w:szCs w:val="24"/>
        </w:rPr>
        <w:t>t</w:t>
      </w:r>
      <w:r w:rsidRPr="00C461E2">
        <w:rPr>
          <w:rFonts w:ascii="Times New Roman" w:eastAsia="Calibri" w:hAnsi="Times New Roman" w:cs="Times New Roman"/>
          <w:i/>
          <w:iCs/>
          <w:spacing w:val="-1"/>
          <w:sz w:val="24"/>
          <w:szCs w:val="24"/>
        </w:rPr>
        <w:t>e</w:t>
      </w:r>
      <w:r w:rsidRPr="00C461E2">
        <w:rPr>
          <w:rFonts w:ascii="Times New Roman" w:hAnsi="Times New Roman" w:cs="Times New Roman"/>
          <w:i/>
          <w:iCs/>
          <w:spacing w:val="17"/>
          <w:sz w:val="24"/>
          <w:szCs w:val="24"/>
          <w:lang w:val="id-ID"/>
        </w:rPr>
        <w:t xml:space="preserve"> </w:t>
      </w:r>
      <w:r w:rsidRPr="00C461E2">
        <w:rPr>
          <w:rFonts w:ascii="Times New Roman" w:eastAsia="Calibri" w:hAnsi="Times New Roman" w:cs="Times New Roman"/>
          <w:spacing w:val="-1"/>
          <w:sz w:val="24"/>
          <w:szCs w:val="24"/>
        </w:rPr>
        <w:t>(</w:t>
      </w:r>
      <w:r w:rsidRPr="00C461E2">
        <w:rPr>
          <w:rFonts w:ascii="Times New Roman" w:eastAsia="Calibri" w:hAnsi="Times New Roman" w:cs="Times New Roman"/>
          <w:sz w:val="24"/>
          <w:szCs w:val="24"/>
        </w:rPr>
        <w:t>A</w:t>
      </w:r>
      <w:r w:rsidRPr="00C461E2">
        <w:rPr>
          <w:rFonts w:ascii="Times New Roman" w:eastAsia="Calibri" w:hAnsi="Times New Roman" w:cs="Times New Roman"/>
          <w:spacing w:val="1"/>
          <w:sz w:val="24"/>
          <w:szCs w:val="24"/>
        </w:rPr>
        <w:t>C</w:t>
      </w:r>
      <w:r w:rsidRPr="00C461E2">
        <w:rPr>
          <w:rFonts w:ascii="Times New Roman" w:eastAsia="Calibri" w:hAnsi="Times New Roman" w:cs="Times New Roman"/>
          <w:sz w:val="24"/>
          <w:szCs w:val="24"/>
        </w:rPr>
        <w:t>)</w:t>
      </w:r>
      <w:r w:rsidRPr="00C461E2">
        <w:rPr>
          <w:rFonts w:ascii="Times New Roman" w:hAnsi="Times New Roman" w:cs="Times New Roman"/>
          <w:sz w:val="24"/>
          <w:szCs w:val="24"/>
          <w:lang w:val="id-ID"/>
        </w:rPr>
        <w:t xml:space="preserve"> adalah</w:t>
      </w:r>
      <w:r w:rsidRPr="00C461E2">
        <w:rPr>
          <w:rFonts w:ascii="Times New Roman" w:eastAsia="Calibri" w:hAnsi="Times New Roman" w:cs="Times New Roman"/>
          <w:sz w:val="24"/>
          <w:szCs w:val="24"/>
        </w:rPr>
        <w:t xml:space="preserve"> </w:t>
      </w:r>
      <w:r w:rsidRPr="00C461E2">
        <w:rPr>
          <w:rFonts w:ascii="Times New Roman" w:eastAsia="Calibri" w:hAnsi="Times New Roman" w:cs="Times New Roman"/>
          <w:spacing w:val="-2"/>
          <w:sz w:val="24"/>
          <w:szCs w:val="24"/>
        </w:rPr>
        <w:t>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lah</w:t>
      </w:r>
      <w:r w:rsidRPr="00C461E2">
        <w:rPr>
          <w:rFonts w:ascii="Times New Roman" w:eastAsia="Calibri" w:hAnsi="Times New Roman" w:cs="Times New Roman"/>
          <w:spacing w:val="16"/>
          <w:sz w:val="24"/>
          <w:szCs w:val="24"/>
        </w:rPr>
        <w:t xml:space="preserve"> </w:t>
      </w:r>
      <w:r w:rsidRPr="00C461E2">
        <w:rPr>
          <w:rFonts w:ascii="Times New Roman" w:eastAsia="Calibri" w:hAnsi="Times New Roman" w:cs="Times New Roman"/>
          <w:sz w:val="24"/>
          <w:szCs w:val="24"/>
        </w:rPr>
        <w:t>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tu</w:t>
      </w:r>
      <w:r w:rsidRPr="00C461E2">
        <w:rPr>
          <w:rFonts w:ascii="Times New Roman" w:eastAsia="Calibri" w:hAnsi="Times New Roman" w:cs="Times New Roman"/>
          <w:spacing w:val="17"/>
          <w:sz w:val="24"/>
          <w:szCs w:val="24"/>
        </w:rPr>
        <w:t xml:space="preserve"> </w:t>
      </w:r>
      <w:r w:rsidRPr="00C461E2">
        <w:rPr>
          <w:rFonts w:ascii="Times New Roman" w:eastAsia="Calibri" w:hAnsi="Times New Roman" w:cs="Times New Roman"/>
          <w:sz w:val="24"/>
          <w:szCs w:val="24"/>
        </w:rPr>
        <w:t>jenis</w:t>
      </w:r>
      <w:r w:rsidRPr="00C461E2">
        <w:rPr>
          <w:rFonts w:ascii="Times New Roman" w:eastAsia="Calibri" w:hAnsi="Times New Roman" w:cs="Times New Roman"/>
          <w:spacing w:val="17"/>
          <w:sz w:val="24"/>
          <w:szCs w:val="24"/>
        </w:rPr>
        <w:t xml:space="preserve"> </w:t>
      </w:r>
      <w:r w:rsidRPr="00C461E2">
        <w:rPr>
          <w:rFonts w:ascii="Times New Roman" w:eastAsia="Calibri" w:hAnsi="Times New Roman" w:cs="Times New Roman"/>
          <w:sz w:val="24"/>
          <w:szCs w:val="24"/>
        </w:rPr>
        <w:t>p</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rk</w:t>
      </w:r>
      <w:r w:rsidRPr="00C461E2">
        <w:rPr>
          <w:rFonts w:ascii="Times New Roman" w:eastAsia="Calibri" w:hAnsi="Times New Roman" w:cs="Times New Roman"/>
          <w:spacing w:val="-2"/>
          <w:sz w:val="24"/>
          <w:szCs w:val="24"/>
        </w:rPr>
        <w:t>e</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 lentur</w:t>
      </w:r>
      <w:r w:rsidRPr="00C461E2">
        <w:rPr>
          <w:rFonts w:ascii="Times New Roman" w:eastAsia="Calibri" w:hAnsi="Times New Roman" w:cs="Times New Roman"/>
          <w:spacing w:val="37"/>
          <w:sz w:val="24"/>
          <w:szCs w:val="24"/>
        </w:rPr>
        <w:t xml:space="preserve"> </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33"/>
          <w:sz w:val="24"/>
          <w:szCs w:val="24"/>
        </w:rPr>
        <w:t xml:space="preserve"> </w:t>
      </w:r>
      <w:r w:rsidRPr="00C461E2">
        <w:rPr>
          <w:rFonts w:ascii="Times New Roman" w:eastAsia="Calibri" w:hAnsi="Times New Roman" w:cs="Times New Roman"/>
          <w:sz w:val="24"/>
          <w:szCs w:val="24"/>
        </w:rPr>
        <w:t>umum</w:t>
      </w:r>
      <w:r w:rsidRPr="00C461E2">
        <w:rPr>
          <w:rFonts w:ascii="Times New Roman" w:eastAsia="Calibri" w:hAnsi="Times New Roman" w:cs="Times New Roman"/>
          <w:spacing w:val="36"/>
          <w:sz w:val="24"/>
          <w:szCs w:val="24"/>
        </w:rPr>
        <w:t xml:space="preserve"> </w:t>
      </w:r>
      <w:r w:rsidRPr="00C461E2">
        <w:rPr>
          <w:rFonts w:ascii="Times New Roman" w:eastAsia="Calibri" w:hAnsi="Times New Roman" w:cs="Times New Roman"/>
          <w:sz w:val="24"/>
          <w:szCs w:val="24"/>
        </w:rPr>
        <w:t>di</w:t>
      </w:r>
      <w:r w:rsidRPr="00C461E2">
        <w:rPr>
          <w:rFonts w:ascii="Times New Roman" w:eastAsia="Calibri" w:hAnsi="Times New Roman" w:cs="Times New Roman"/>
          <w:spacing w:val="-2"/>
          <w:sz w:val="24"/>
          <w:szCs w:val="24"/>
        </w:rPr>
        <w:t>g</w:t>
      </w:r>
      <w:r w:rsidRPr="00C461E2">
        <w:rPr>
          <w:rFonts w:ascii="Times New Roman" w:eastAsia="Calibri" w:hAnsi="Times New Roman" w:cs="Times New Roman"/>
          <w:spacing w:val="2"/>
          <w:sz w:val="24"/>
          <w:szCs w:val="24"/>
        </w:rPr>
        <w:t>u</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k</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36"/>
          <w:sz w:val="24"/>
          <w:szCs w:val="24"/>
        </w:rPr>
        <w:t xml:space="preserve"> </w:t>
      </w:r>
      <w:r w:rsidRPr="00C461E2">
        <w:rPr>
          <w:rFonts w:ascii="Times New Roman" w:eastAsia="Calibri" w:hAnsi="Times New Roman" w:cs="Times New Roman"/>
          <w:sz w:val="24"/>
          <w:szCs w:val="24"/>
        </w:rPr>
        <w:t>di</w:t>
      </w:r>
      <w:r w:rsidRPr="00C461E2">
        <w:rPr>
          <w:rFonts w:ascii="Times New Roman" w:eastAsia="Calibri" w:hAnsi="Times New Roman" w:cs="Times New Roman"/>
          <w:spacing w:val="36"/>
          <w:sz w:val="24"/>
          <w:szCs w:val="24"/>
        </w:rPr>
        <w:t xml:space="preserve"> </w:t>
      </w:r>
      <w:r w:rsidRPr="00C461E2">
        <w:rPr>
          <w:rFonts w:ascii="Times New Roman" w:eastAsia="Calibri" w:hAnsi="Times New Roman" w:cs="Times New Roman"/>
          <w:sz w:val="24"/>
          <w:szCs w:val="24"/>
        </w:rPr>
        <w:t>indonesia,</w:t>
      </w:r>
      <w:r w:rsidRPr="00C461E2">
        <w:rPr>
          <w:rFonts w:ascii="Times New Roman" w:eastAsia="Calibri" w:hAnsi="Times New Roman" w:cs="Times New Roman"/>
          <w:spacing w:val="38"/>
          <w:sz w:val="24"/>
          <w:szCs w:val="24"/>
        </w:rPr>
        <w:t xml:space="preserve"> </w:t>
      </w:r>
      <w:r w:rsidRPr="00C461E2">
        <w:rPr>
          <w:rFonts w:ascii="Times New Roman" w:eastAsia="Calibri" w:hAnsi="Times New Roman" w:cs="Times New Roman"/>
          <w:sz w:val="24"/>
          <w:szCs w:val="24"/>
        </w:rPr>
        <w:t>me</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z w:val="24"/>
          <w:szCs w:val="24"/>
        </w:rPr>
        <w:t>up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k</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36"/>
          <w:sz w:val="24"/>
          <w:szCs w:val="24"/>
        </w:rPr>
        <w:t xml:space="preserve"> </w:t>
      </w:r>
      <w:r w:rsidRPr="00C461E2">
        <w:rPr>
          <w:rFonts w:ascii="Times New Roman" w:eastAsia="Calibri" w:hAnsi="Times New Roman" w:cs="Times New Roman"/>
          <w:sz w:val="24"/>
          <w:szCs w:val="24"/>
        </w:rPr>
        <w:t>su</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tu</w:t>
      </w:r>
      <w:r w:rsidRPr="00C461E2">
        <w:rPr>
          <w:rFonts w:ascii="Times New Roman" w:eastAsia="Calibri" w:hAnsi="Times New Roman" w:cs="Times New Roman"/>
          <w:spacing w:val="36"/>
          <w:sz w:val="24"/>
          <w:szCs w:val="24"/>
        </w:rPr>
        <w:t xml:space="preserve"> </w:t>
      </w:r>
      <w:r w:rsidRPr="00C461E2">
        <w:rPr>
          <w:rFonts w:ascii="Times New Roman" w:eastAsia="Calibri" w:hAnsi="Times New Roman" w:cs="Times New Roman"/>
          <w:sz w:val="24"/>
          <w:szCs w:val="24"/>
        </w:rPr>
        <w:t>lapis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36"/>
          <w:sz w:val="24"/>
          <w:szCs w:val="24"/>
        </w:rPr>
        <w:t xml:space="preserve"> </w:t>
      </w:r>
      <w:r w:rsidRPr="00C461E2">
        <w:rPr>
          <w:rFonts w:ascii="Times New Roman" w:eastAsia="Calibri" w:hAnsi="Times New Roman" w:cs="Times New Roman"/>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da</w:t>
      </w:r>
      <w:r w:rsidRPr="00C461E2">
        <w:rPr>
          <w:rFonts w:ascii="Times New Roman" w:eastAsia="Calibri" w:hAnsi="Times New Roman" w:cs="Times New Roman"/>
          <w:spacing w:val="35"/>
          <w:sz w:val="24"/>
          <w:szCs w:val="24"/>
        </w:rPr>
        <w:t xml:space="preserve"> </w:t>
      </w:r>
      <w:r w:rsidRPr="00C461E2">
        <w:rPr>
          <w:rFonts w:ascii="Times New Roman" w:eastAsia="Calibri" w:hAnsi="Times New Roman" w:cs="Times New Roman"/>
          <w:sz w:val="24"/>
          <w:szCs w:val="24"/>
        </w:rPr>
        <w:t>jal</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 r</w:t>
      </w:r>
      <w:r w:rsidRPr="00C461E2">
        <w:rPr>
          <w:rFonts w:ascii="Times New Roman" w:eastAsia="Calibri" w:hAnsi="Times New Roman" w:cs="Times New Roman"/>
          <w:spacing w:val="3"/>
          <w:sz w:val="24"/>
          <w:szCs w:val="24"/>
        </w:rPr>
        <w:t>a</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z w:val="24"/>
          <w:szCs w:val="24"/>
        </w:rPr>
        <w:t>a</w:t>
      </w:r>
      <w:r w:rsidRPr="00C461E2">
        <w:rPr>
          <w:rFonts w:ascii="Times New Roman" w:eastAsia="Calibri" w:hAnsi="Times New Roman" w:cs="Times New Roman"/>
          <w:spacing w:val="25"/>
          <w:sz w:val="24"/>
          <w:szCs w:val="24"/>
        </w:rPr>
        <w:t xml:space="preserve"> </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19"/>
          <w:sz w:val="24"/>
          <w:szCs w:val="24"/>
        </w:rPr>
        <w:t xml:space="preserve"> </w:t>
      </w:r>
      <w:r w:rsidRPr="00C461E2">
        <w:rPr>
          <w:rFonts w:ascii="Times New Roman" w:eastAsia="Calibri" w:hAnsi="Times New Roman" w:cs="Times New Roman"/>
          <w:sz w:val="24"/>
          <w:szCs w:val="24"/>
        </w:rPr>
        <w:t>te</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z w:val="24"/>
          <w:szCs w:val="24"/>
        </w:rPr>
        <w:t>diri</w:t>
      </w:r>
      <w:r w:rsidRPr="00C461E2">
        <w:rPr>
          <w:rFonts w:ascii="Times New Roman" w:eastAsia="Calibri" w:hAnsi="Times New Roman" w:cs="Times New Roman"/>
          <w:spacing w:val="22"/>
          <w:sz w:val="24"/>
          <w:szCs w:val="24"/>
        </w:rPr>
        <w:t xml:space="preserve"> </w:t>
      </w:r>
      <w:r w:rsidRPr="00C461E2">
        <w:rPr>
          <w:rFonts w:ascii="Times New Roman" w:eastAsia="Calibri" w:hAnsi="Times New Roman" w:cs="Times New Roman"/>
          <w:spacing w:val="2"/>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ri</w:t>
      </w:r>
      <w:r w:rsidRPr="00C461E2">
        <w:rPr>
          <w:rFonts w:ascii="Times New Roman" w:eastAsia="Calibri" w:hAnsi="Times New Roman" w:cs="Times New Roman"/>
          <w:spacing w:val="21"/>
          <w:sz w:val="24"/>
          <w:szCs w:val="24"/>
        </w:rPr>
        <w:t xml:space="preserve"> </w:t>
      </w:r>
      <w:r w:rsidRPr="00C461E2">
        <w:rPr>
          <w:rFonts w:ascii="Times New Roman" w:eastAsia="Calibri" w:hAnsi="Times New Roman" w:cs="Times New Roman"/>
          <w:spacing w:val="1"/>
          <w:sz w:val="24"/>
          <w:szCs w:val="24"/>
        </w:rPr>
        <w:t>ca</w:t>
      </w:r>
      <w:r w:rsidRPr="00C461E2">
        <w:rPr>
          <w:rFonts w:ascii="Times New Roman" w:eastAsia="Calibri" w:hAnsi="Times New Roman" w:cs="Times New Roman"/>
          <w:sz w:val="24"/>
          <w:szCs w:val="24"/>
        </w:rPr>
        <w:t>mpur</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25"/>
          <w:sz w:val="24"/>
          <w:szCs w:val="24"/>
        </w:rPr>
        <w:t xml:space="preserve"> </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sp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l</w:t>
      </w:r>
      <w:r w:rsidRPr="00C461E2">
        <w:rPr>
          <w:rFonts w:ascii="Times New Roman" w:eastAsia="Calibri" w:hAnsi="Times New Roman" w:cs="Times New Roman"/>
          <w:spacing w:val="22"/>
          <w:sz w:val="24"/>
          <w:szCs w:val="24"/>
        </w:rPr>
        <w:t xml:space="preserve"> </w:t>
      </w:r>
      <w:r w:rsidRPr="00C461E2">
        <w:rPr>
          <w:rFonts w:ascii="Times New Roman" w:eastAsia="Calibri" w:hAnsi="Times New Roman" w:cs="Times New Roman"/>
          <w:spacing w:val="2"/>
          <w:sz w:val="24"/>
          <w:szCs w:val="24"/>
        </w:rPr>
        <w:t>k</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w:t>
      </w:r>
      <w:r w:rsidRPr="00C461E2">
        <w:rPr>
          <w:rFonts w:ascii="Times New Roman" w:eastAsia="Calibri" w:hAnsi="Times New Roman" w:cs="Times New Roman"/>
          <w:spacing w:val="-2"/>
          <w:sz w:val="24"/>
          <w:szCs w:val="24"/>
        </w:rPr>
        <w:t>a</w:t>
      </w:r>
      <w:r w:rsidRPr="00C461E2">
        <w:rPr>
          <w:rFonts w:ascii="Times New Roman" w:eastAsia="Calibri" w:hAnsi="Times New Roman" w:cs="Times New Roman"/>
          <w:sz w:val="24"/>
          <w:szCs w:val="24"/>
        </w:rPr>
        <w:t>s</w:t>
      </w:r>
      <w:r w:rsidRPr="00C461E2">
        <w:rPr>
          <w:rFonts w:ascii="Times New Roman" w:eastAsia="Calibri" w:hAnsi="Times New Roman" w:cs="Times New Roman"/>
          <w:spacing w:val="22"/>
          <w:sz w:val="24"/>
          <w:szCs w:val="24"/>
        </w:rPr>
        <w:t xml:space="preserve"> </w:t>
      </w:r>
      <w:r w:rsidRPr="00C461E2">
        <w:rPr>
          <w:rFonts w:ascii="Times New Roman" w:eastAsia="Calibri" w:hAnsi="Times New Roman" w:cs="Times New Roman"/>
          <w:spacing w:val="2"/>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24"/>
          <w:sz w:val="24"/>
          <w:szCs w:val="24"/>
        </w:rPr>
        <w:t xml:space="preserve"> </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gre</w:t>
      </w:r>
      <w:r w:rsidRPr="00C461E2">
        <w:rPr>
          <w:rFonts w:ascii="Times New Roman" w:eastAsia="Calibri" w:hAnsi="Times New Roman" w:cs="Times New Roman"/>
          <w:spacing w:val="-2"/>
          <w:sz w:val="24"/>
          <w:szCs w:val="24"/>
        </w:rPr>
        <w:t>g</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w:t>
      </w:r>
      <w:r w:rsidRPr="00C461E2">
        <w:rPr>
          <w:rFonts w:ascii="Times New Roman" w:eastAsia="Calibri" w:hAnsi="Times New Roman" w:cs="Times New Roman"/>
          <w:spacing w:val="27"/>
          <w:sz w:val="24"/>
          <w:szCs w:val="24"/>
        </w:rPr>
        <w:t xml:space="preserve"> </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19"/>
          <w:sz w:val="24"/>
          <w:szCs w:val="24"/>
        </w:rPr>
        <w:t xml:space="preserve"> </w:t>
      </w:r>
      <w:r w:rsidRPr="00C461E2">
        <w:rPr>
          <w:rFonts w:ascii="Times New Roman" w:eastAsia="Calibri" w:hAnsi="Times New Roman" w:cs="Times New Roman"/>
          <w:sz w:val="24"/>
          <w:szCs w:val="24"/>
        </w:rPr>
        <w:t>b</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gr</w:t>
      </w:r>
      <w:r w:rsidRPr="00C461E2">
        <w:rPr>
          <w:rFonts w:ascii="Times New Roman" w:eastAsia="Calibri" w:hAnsi="Times New Roman" w:cs="Times New Roman"/>
          <w:spacing w:val="-2"/>
          <w:sz w:val="24"/>
          <w:szCs w:val="24"/>
        </w:rPr>
        <w:t>a</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si</w:t>
      </w:r>
      <w:r w:rsidRPr="00C461E2">
        <w:rPr>
          <w:rFonts w:ascii="Times New Roman" w:eastAsia="Calibri" w:hAnsi="Times New Roman" w:cs="Times New Roman"/>
          <w:spacing w:val="24"/>
          <w:sz w:val="24"/>
          <w:szCs w:val="24"/>
        </w:rPr>
        <w:t xml:space="preserve"> </w:t>
      </w:r>
      <w:r w:rsidRPr="00C461E2">
        <w:rPr>
          <w:rFonts w:ascii="Times New Roman" w:eastAsia="Calibri" w:hAnsi="Times New Roman" w:cs="Times New Roman"/>
          <w:sz w:val="24"/>
          <w:szCs w:val="24"/>
        </w:rPr>
        <w:t>men</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rus</w:t>
      </w:r>
      <w:r w:rsidRPr="00C461E2">
        <w:rPr>
          <w:rFonts w:ascii="Times New Roman" w:hAnsi="Times New Roman" w:cs="Times New Roman"/>
          <w:sz w:val="24"/>
          <w:szCs w:val="24"/>
          <w:lang w:val="id-ID"/>
        </w:rPr>
        <w:t xml:space="preserve"> </w:t>
      </w:r>
      <w:r w:rsidRPr="00C461E2">
        <w:rPr>
          <w:rFonts w:ascii="Times New Roman" w:eastAsia="Calibri" w:hAnsi="Times New Roman" w:cs="Times New Roman"/>
          <w:sz w:val="24"/>
          <w:szCs w:val="24"/>
        </w:rPr>
        <w:t>dic</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mpur,</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dihamp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rk</w:t>
      </w:r>
      <w:r w:rsidRPr="00C461E2">
        <w:rPr>
          <w:rFonts w:ascii="Times New Roman" w:eastAsia="Calibri" w:hAnsi="Times New Roman" w:cs="Times New Roman"/>
          <w:spacing w:val="-2"/>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4"/>
          <w:sz w:val="24"/>
          <w:szCs w:val="24"/>
        </w:rPr>
        <w:t xml:space="preserve"> </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dipad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tkan</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 xml:space="preserve">lam </w:t>
      </w:r>
      <w:r w:rsidRPr="00C461E2">
        <w:rPr>
          <w:rFonts w:ascii="Times New Roman" w:eastAsia="Calibri" w:hAnsi="Times New Roman" w:cs="Times New Roman"/>
          <w:spacing w:val="6"/>
          <w:sz w:val="24"/>
          <w:szCs w:val="24"/>
        </w:rPr>
        <w:t xml:space="preserve"> </w:t>
      </w:r>
      <w:r w:rsidRPr="00C461E2">
        <w:rPr>
          <w:rFonts w:ascii="Times New Roman" w:eastAsia="Calibri" w:hAnsi="Times New Roman" w:cs="Times New Roman"/>
          <w:sz w:val="24"/>
          <w:szCs w:val="24"/>
        </w:rPr>
        <w:t>k</w:t>
      </w:r>
      <w:r w:rsidRPr="00C461E2">
        <w:rPr>
          <w:rFonts w:ascii="Times New Roman" w:eastAsia="Calibri" w:hAnsi="Times New Roman" w:cs="Times New Roman"/>
          <w:spacing w:val="-1"/>
          <w:sz w:val="24"/>
          <w:szCs w:val="24"/>
        </w:rPr>
        <w:t>ea</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 xml:space="preserve">n </w:t>
      </w:r>
      <w:r w:rsidRPr="00C461E2">
        <w:rPr>
          <w:rFonts w:ascii="Times New Roman" w:eastAsia="Calibri" w:hAnsi="Times New Roman" w:cs="Times New Roman"/>
          <w:spacing w:val="6"/>
          <w:sz w:val="24"/>
          <w:szCs w:val="24"/>
        </w:rPr>
        <w:t xml:space="preserve"> </w:t>
      </w:r>
      <w:r w:rsidRPr="00C461E2">
        <w:rPr>
          <w:rFonts w:ascii="Times New Roman" w:eastAsia="Calibri" w:hAnsi="Times New Roman" w:cs="Times New Roman"/>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s</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da suhu</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te</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pacing w:val="2"/>
          <w:sz w:val="24"/>
          <w:szCs w:val="24"/>
        </w:rPr>
        <w:t>t</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 xml:space="preserve">ntu. </w:t>
      </w:r>
      <w:r w:rsidRPr="00C461E2">
        <w:rPr>
          <w:rFonts w:ascii="Times New Roman" w:eastAsia="Calibri" w:hAnsi="Times New Roman" w:cs="Times New Roman"/>
          <w:spacing w:val="1"/>
          <w:sz w:val="24"/>
          <w:szCs w:val="24"/>
        </w:rPr>
        <w:t>P</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mbuat</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2"/>
          <w:sz w:val="24"/>
          <w:szCs w:val="24"/>
        </w:rPr>
        <w:t xml:space="preserve"> </w:t>
      </w:r>
      <w:r w:rsidRPr="00C461E2">
        <w:rPr>
          <w:rFonts w:ascii="Times New Roman" w:eastAsia="Calibri" w:hAnsi="Times New Roman" w:cs="Times New Roman"/>
          <w:spacing w:val="-3"/>
          <w:sz w:val="24"/>
          <w:szCs w:val="24"/>
        </w:rPr>
        <w:t>L</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pis As</w:t>
      </w:r>
      <w:r w:rsidRPr="00C461E2">
        <w:rPr>
          <w:rFonts w:ascii="Times New Roman" w:eastAsia="Calibri" w:hAnsi="Times New Roman" w:cs="Times New Roman"/>
          <w:spacing w:val="3"/>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l</w:t>
      </w:r>
      <w:r w:rsidRPr="00C461E2">
        <w:rPr>
          <w:rFonts w:ascii="Times New Roman" w:eastAsia="Calibri" w:hAnsi="Times New Roman" w:cs="Times New Roman"/>
          <w:spacing w:val="3"/>
          <w:sz w:val="24"/>
          <w:szCs w:val="24"/>
        </w:rPr>
        <w:t xml:space="preserve"> </w:t>
      </w:r>
      <w:r w:rsidRPr="00C461E2">
        <w:rPr>
          <w:rFonts w:ascii="Times New Roman" w:eastAsia="Calibri" w:hAnsi="Times New Roman" w:cs="Times New Roman"/>
          <w:spacing w:val="-2"/>
          <w:sz w:val="24"/>
          <w:szCs w:val="24"/>
        </w:rPr>
        <w:t>B</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 xml:space="preserve">ton </w:t>
      </w:r>
      <w:r w:rsidRPr="00C461E2">
        <w:rPr>
          <w:rFonts w:ascii="Times New Roman" w:eastAsia="Calibri" w:hAnsi="Times New Roman" w:cs="Times New Roman"/>
          <w:spacing w:val="4"/>
          <w:sz w:val="24"/>
          <w:szCs w:val="24"/>
        </w:rPr>
        <w:t>(</w:t>
      </w:r>
      <w:r w:rsidRPr="00C461E2">
        <w:rPr>
          <w:rFonts w:ascii="Times New Roman" w:eastAsia="Calibri" w:hAnsi="Times New Roman" w:cs="Times New Roman"/>
          <w:spacing w:val="-3"/>
          <w:sz w:val="24"/>
          <w:szCs w:val="24"/>
        </w:rPr>
        <w:t>L</w:t>
      </w:r>
      <w:r w:rsidRPr="00C461E2">
        <w:rPr>
          <w:rFonts w:ascii="Times New Roman" w:eastAsia="Calibri" w:hAnsi="Times New Roman" w:cs="Times New Roman"/>
          <w:sz w:val="24"/>
          <w:szCs w:val="24"/>
        </w:rPr>
        <w:t>ASTO</w:t>
      </w:r>
      <w:r w:rsidRPr="00C461E2">
        <w:rPr>
          <w:rFonts w:ascii="Times New Roman" w:eastAsia="Calibri" w:hAnsi="Times New Roman" w:cs="Times New Roman"/>
          <w:spacing w:val="-1"/>
          <w:sz w:val="24"/>
          <w:szCs w:val="24"/>
        </w:rPr>
        <w:t>N</w:t>
      </w:r>
      <w:r w:rsidRPr="00C461E2">
        <w:rPr>
          <w:rFonts w:ascii="Times New Roman" w:eastAsia="Calibri" w:hAnsi="Times New Roman" w:cs="Times New Roman"/>
          <w:sz w:val="24"/>
          <w:szCs w:val="24"/>
        </w:rPr>
        <w:t>)</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di</w:t>
      </w:r>
      <w:r w:rsidRPr="00C461E2">
        <w:rPr>
          <w:rFonts w:ascii="Times New Roman" w:eastAsia="Calibri" w:hAnsi="Times New Roman" w:cs="Times New Roman"/>
          <w:spacing w:val="1"/>
          <w:sz w:val="24"/>
          <w:szCs w:val="24"/>
        </w:rPr>
        <w:t>m</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ksudk</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 xml:space="preserve">n untuk </w:t>
      </w:r>
      <w:r w:rsidRPr="00C461E2">
        <w:rPr>
          <w:rFonts w:ascii="Times New Roman" w:eastAsia="Calibri" w:hAnsi="Times New Roman" w:cs="Times New Roman"/>
          <w:spacing w:val="1"/>
          <w:sz w:val="24"/>
          <w:szCs w:val="24"/>
        </w:rPr>
        <w:t>m</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nd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tkan su</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tu lapis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p</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rmuk</w:t>
      </w:r>
      <w:r w:rsidRPr="00C461E2">
        <w:rPr>
          <w:rFonts w:ascii="Times New Roman" w:eastAsia="Calibri" w:hAnsi="Times New Roman" w:cs="Times New Roman"/>
          <w:spacing w:val="-1"/>
          <w:sz w:val="24"/>
          <w:szCs w:val="24"/>
        </w:rPr>
        <w:t>aa</w:t>
      </w:r>
      <w:r w:rsidRPr="00C461E2">
        <w:rPr>
          <w:rFonts w:ascii="Times New Roman" w:eastAsia="Calibri" w:hAnsi="Times New Roman" w:cs="Times New Roman"/>
          <w:sz w:val="24"/>
          <w:szCs w:val="24"/>
        </w:rPr>
        <w:t>n</w:t>
      </w:r>
      <w:r w:rsidRPr="00C461E2">
        <w:rPr>
          <w:rFonts w:ascii="Times New Roman" w:hAnsi="Times New Roman" w:cs="Times New Roman"/>
          <w:spacing w:val="1"/>
          <w:sz w:val="24"/>
          <w:szCs w:val="24"/>
          <w:lang w:val="id-ID"/>
        </w:rPr>
        <w:t xml:space="preserve">, </w:t>
      </w:r>
      <w:r w:rsidRPr="00C461E2">
        <w:rPr>
          <w:rFonts w:ascii="Times New Roman" w:eastAsia="Calibri" w:hAnsi="Times New Roman" w:cs="Times New Roman"/>
          <w:sz w:val="24"/>
          <w:szCs w:val="24"/>
        </w:rPr>
        <w:t>lapis</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nta</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z w:val="24"/>
          <w:szCs w:val="24"/>
        </w:rPr>
        <w:t>a (bind</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z w:val="24"/>
          <w:szCs w:val="24"/>
        </w:rPr>
        <w:t>)</w:t>
      </w:r>
      <w:r w:rsidRPr="00C461E2">
        <w:rPr>
          <w:rFonts w:ascii="Times New Roman" w:hAnsi="Times New Roman" w:cs="Times New Roman"/>
          <w:sz w:val="24"/>
          <w:szCs w:val="24"/>
          <w:lang w:val="id-ID"/>
        </w:rPr>
        <w:t>, ataupun lapis pondasi</w:t>
      </w:r>
      <w:r w:rsidRPr="00C461E2">
        <w:rPr>
          <w:rFonts w:ascii="Times New Roman" w:eastAsia="Calibri" w:hAnsi="Times New Roman" w:cs="Times New Roman"/>
          <w:sz w:val="24"/>
          <w:szCs w:val="24"/>
        </w:rPr>
        <w:t xml:space="preserve"> </w:t>
      </w:r>
      <w:r w:rsidRPr="00C461E2">
        <w:rPr>
          <w:rFonts w:ascii="Times New Roman" w:eastAsia="Calibri" w:hAnsi="Times New Roman" w:cs="Times New Roman"/>
          <w:spacing w:val="3"/>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d</w:t>
      </w:r>
      <w:r w:rsidRPr="00C461E2">
        <w:rPr>
          <w:rFonts w:ascii="Times New Roman" w:eastAsia="Calibri" w:hAnsi="Times New Roman" w:cs="Times New Roman"/>
          <w:sz w:val="24"/>
          <w:szCs w:val="24"/>
        </w:rPr>
        <w:t>a p</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rker</w:t>
      </w:r>
      <w:r w:rsidRPr="00C461E2">
        <w:rPr>
          <w:rFonts w:ascii="Times New Roman" w:eastAsia="Calibri" w:hAnsi="Times New Roman" w:cs="Times New Roman"/>
          <w:spacing w:val="-2"/>
          <w:sz w:val="24"/>
          <w:szCs w:val="24"/>
        </w:rPr>
        <w:t>a</w:t>
      </w:r>
      <w:r w:rsidRPr="00C461E2">
        <w:rPr>
          <w:rFonts w:ascii="Times New Roman" w:eastAsia="Calibri" w:hAnsi="Times New Roman" w:cs="Times New Roman"/>
          <w:sz w:val="24"/>
          <w:szCs w:val="24"/>
        </w:rPr>
        <w:t>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jal</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6"/>
          <w:sz w:val="24"/>
          <w:szCs w:val="24"/>
        </w:rPr>
        <w:t xml:space="preserve"> </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mampu memb</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rik</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2"/>
          <w:sz w:val="24"/>
          <w:szCs w:val="24"/>
        </w:rPr>
        <w:t xml:space="preserve"> </w:t>
      </w:r>
      <w:r w:rsidRPr="00C461E2">
        <w:rPr>
          <w:rFonts w:ascii="Times New Roman" w:eastAsia="Calibri" w:hAnsi="Times New Roman" w:cs="Times New Roman"/>
          <w:sz w:val="24"/>
          <w:szCs w:val="24"/>
        </w:rPr>
        <w:t>sumb</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pacing w:val="-2"/>
          <w:sz w:val="24"/>
          <w:szCs w:val="24"/>
        </w:rPr>
        <w:t>g</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w:t>
      </w:r>
      <w:r w:rsidRPr="00C461E2">
        <w:rPr>
          <w:rFonts w:ascii="Times New Roman" w:eastAsia="Calibri" w:hAnsi="Times New Roman" w:cs="Times New Roman"/>
          <w:spacing w:val="5"/>
          <w:sz w:val="24"/>
          <w:szCs w:val="24"/>
        </w:rPr>
        <w:t xml:space="preserve"> </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z w:val="24"/>
          <w:szCs w:val="24"/>
        </w:rPr>
        <w:t>a</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duku</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5"/>
          <w:sz w:val="24"/>
          <w:szCs w:val="24"/>
        </w:rPr>
        <w:t xml:space="preserve"> </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 te</w:t>
      </w:r>
      <w:r w:rsidRPr="00C461E2">
        <w:rPr>
          <w:rFonts w:ascii="Times New Roman" w:eastAsia="Calibri" w:hAnsi="Times New Roman" w:cs="Times New Roman"/>
          <w:spacing w:val="-1"/>
          <w:sz w:val="24"/>
          <w:szCs w:val="24"/>
        </w:rPr>
        <w:t>r</w:t>
      </w:r>
      <w:r w:rsidRPr="00C461E2">
        <w:rPr>
          <w:rFonts w:ascii="Times New Roman" w:eastAsia="Calibri" w:hAnsi="Times New Roman" w:cs="Times New Roman"/>
          <w:sz w:val="24"/>
          <w:szCs w:val="24"/>
        </w:rPr>
        <w:t>uk</w:t>
      </w:r>
      <w:r w:rsidRPr="00C461E2">
        <w:rPr>
          <w:rFonts w:ascii="Times New Roman" w:eastAsia="Calibri" w:hAnsi="Times New Roman" w:cs="Times New Roman"/>
          <w:spacing w:val="2"/>
          <w:sz w:val="24"/>
          <w:szCs w:val="24"/>
        </w:rPr>
        <w:t>u</w:t>
      </w:r>
      <w:r w:rsidRPr="00C461E2">
        <w:rPr>
          <w:rFonts w:ascii="Times New Roman" w:eastAsia="Calibri" w:hAnsi="Times New Roman" w:cs="Times New Roman"/>
          <w:sz w:val="24"/>
          <w:szCs w:val="24"/>
        </w:rPr>
        <w:t>r</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s</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rta</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z w:val="24"/>
          <w:szCs w:val="24"/>
        </w:rPr>
        <w:t>b</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r</w:t>
      </w:r>
      <w:r w:rsidRPr="00C461E2">
        <w:rPr>
          <w:rFonts w:ascii="Times New Roman" w:eastAsia="Calibri" w:hAnsi="Times New Roman" w:cs="Times New Roman"/>
          <w:spacing w:val="-1"/>
          <w:sz w:val="24"/>
          <w:szCs w:val="24"/>
        </w:rPr>
        <w:t>f</w:t>
      </w:r>
      <w:r w:rsidRPr="00C461E2">
        <w:rPr>
          <w:rFonts w:ascii="Times New Roman" w:eastAsia="Calibri" w:hAnsi="Times New Roman" w:cs="Times New Roman"/>
          <w:sz w:val="24"/>
          <w:szCs w:val="24"/>
        </w:rPr>
        <w:t>u</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pacing w:val="-2"/>
          <w:sz w:val="24"/>
          <w:szCs w:val="24"/>
        </w:rPr>
        <w:t>g</w:t>
      </w:r>
      <w:r w:rsidRPr="00C461E2">
        <w:rPr>
          <w:rFonts w:ascii="Times New Roman" w:eastAsia="Calibri" w:hAnsi="Times New Roman" w:cs="Times New Roman"/>
          <w:sz w:val="24"/>
          <w:szCs w:val="24"/>
        </w:rPr>
        <w:t>si</w:t>
      </w:r>
      <w:r w:rsidRPr="00C461E2">
        <w:rPr>
          <w:rFonts w:ascii="Times New Roman" w:eastAsia="Calibri" w:hAnsi="Times New Roman" w:cs="Times New Roman"/>
          <w:spacing w:val="3"/>
          <w:sz w:val="24"/>
          <w:szCs w:val="24"/>
        </w:rPr>
        <w:t xml:space="preserve"> </w:t>
      </w:r>
      <w:r w:rsidRPr="00C461E2">
        <w:rPr>
          <w:rFonts w:ascii="Times New Roman" w:eastAsia="Calibri" w:hAnsi="Times New Roman" w:cs="Times New Roman"/>
          <w:sz w:val="24"/>
          <w:szCs w:val="24"/>
        </w:rPr>
        <w:t>s</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b</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i</w:t>
      </w:r>
      <w:r w:rsidRPr="00C461E2">
        <w:rPr>
          <w:rFonts w:ascii="Times New Roman" w:eastAsia="Calibri" w:hAnsi="Times New Roman" w:cs="Times New Roman"/>
          <w:spacing w:val="3"/>
          <w:sz w:val="24"/>
          <w:szCs w:val="24"/>
        </w:rPr>
        <w:t xml:space="preserve"> </w:t>
      </w:r>
      <w:r w:rsidRPr="00C461E2">
        <w:rPr>
          <w:rFonts w:ascii="Times New Roman" w:eastAsia="Calibri" w:hAnsi="Times New Roman" w:cs="Times New Roman"/>
          <w:sz w:val="24"/>
          <w:szCs w:val="24"/>
        </w:rPr>
        <w:t>lapis</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n k</w:t>
      </w:r>
      <w:r w:rsidRPr="00C461E2">
        <w:rPr>
          <w:rFonts w:ascii="Times New Roman" w:eastAsia="Calibri" w:hAnsi="Times New Roman" w:cs="Times New Roman"/>
          <w:spacing w:val="-1"/>
          <w:sz w:val="24"/>
          <w:szCs w:val="24"/>
        </w:rPr>
        <w:t>e</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 xml:space="preserve">p </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ir</w:t>
      </w:r>
      <w:r w:rsidRPr="00C461E2">
        <w:rPr>
          <w:rFonts w:ascii="Times New Roman" w:eastAsia="Calibri" w:hAnsi="Times New Roman" w:cs="Times New Roman"/>
          <w:spacing w:val="4"/>
          <w:sz w:val="24"/>
          <w:szCs w:val="24"/>
        </w:rPr>
        <w:t xml:space="preserve"> </w:t>
      </w:r>
      <w:r w:rsidRPr="00C461E2">
        <w:rPr>
          <w:rFonts w:ascii="Times New Roman" w:eastAsia="Calibri" w:hAnsi="Times New Roman" w:cs="Times New Roman"/>
          <w:spacing w:val="-5"/>
          <w:sz w:val="24"/>
          <w:szCs w:val="24"/>
        </w:rPr>
        <w:t>y</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pacing w:val="2"/>
          <w:sz w:val="24"/>
          <w:szCs w:val="24"/>
        </w:rPr>
        <w:t>n</w:t>
      </w:r>
      <w:r w:rsidRPr="00C461E2">
        <w:rPr>
          <w:rFonts w:ascii="Times New Roman" w:eastAsia="Calibri" w:hAnsi="Times New Roman" w:cs="Times New Roman"/>
          <w:sz w:val="24"/>
          <w:szCs w:val="24"/>
        </w:rPr>
        <w:t>g</w:t>
      </w:r>
      <w:r w:rsidRPr="00C461E2">
        <w:rPr>
          <w:rFonts w:ascii="Times New Roman" w:eastAsia="Calibri" w:hAnsi="Times New Roman" w:cs="Times New Roman"/>
          <w:spacing w:val="-2"/>
          <w:sz w:val="24"/>
          <w:szCs w:val="24"/>
        </w:rPr>
        <w:t xml:space="preserve"> </w:t>
      </w:r>
      <w:r w:rsidRPr="00C461E2">
        <w:rPr>
          <w:rFonts w:ascii="Times New Roman" w:eastAsia="Calibri" w:hAnsi="Times New Roman" w:cs="Times New Roman"/>
          <w:sz w:val="24"/>
          <w:szCs w:val="24"/>
        </w:rPr>
        <w:t>d</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p</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t</w:t>
      </w:r>
      <w:r w:rsidRPr="00C461E2">
        <w:rPr>
          <w:rFonts w:ascii="Times New Roman" w:eastAsia="Calibri" w:hAnsi="Times New Roman" w:cs="Times New Roman"/>
          <w:spacing w:val="2"/>
          <w:sz w:val="24"/>
          <w:szCs w:val="24"/>
        </w:rPr>
        <w:t xml:space="preserve"> </w:t>
      </w:r>
      <w:r w:rsidRPr="00C461E2">
        <w:rPr>
          <w:rFonts w:ascii="Times New Roman" w:eastAsia="Calibri" w:hAnsi="Times New Roman" w:cs="Times New Roman"/>
          <w:sz w:val="24"/>
          <w:szCs w:val="24"/>
        </w:rPr>
        <w:lastRenderedPageBreak/>
        <w:t>me</w:t>
      </w:r>
      <w:r w:rsidRPr="00C461E2">
        <w:rPr>
          <w:rFonts w:ascii="Times New Roman" w:eastAsia="Calibri" w:hAnsi="Times New Roman" w:cs="Times New Roman"/>
          <w:spacing w:val="2"/>
          <w:sz w:val="24"/>
          <w:szCs w:val="24"/>
        </w:rPr>
        <w:t>l</w:t>
      </w:r>
      <w:r w:rsidRPr="00C461E2">
        <w:rPr>
          <w:rFonts w:ascii="Times New Roman" w:eastAsia="Calibri" w:hAnsi="Times New Roman" w:cs="Times New Roman"/>
          <w:sz w:val="24"/>
          <w:szCs w:val="24"/>
        </w:rPr>
        <w:t>indun</w:t>
      </w:r>
      <w:r w:rsidRPr="00C461E2">
        <w:rPr>
          <w:rFonts w:ascii="Times New Roman" w:eastAsia="Calibri" w:hAnsi="Times New Roman" w:cs="Times New Roman"/>
          <w:spacing w:val="-2"/>
          <w:sz w:val="24"/>
          <w:szCs w:val="24"/>
        </w:rPr>
        <w:t>g</w:t>
      </w:r>
      <w:r w:rsidRPr="00C461E2">
        <w:rPr>
          <w:rFonts w:ascii="Times New Roman" w:eastAsia="Calibri" w:hAnsi="Times New Roman" w:cs="Times New Roman"/>
          <w:sz w:val="24"/>
          <w:szCs w:val="24"/>
        </w:rPr>
        <w:t>i kos</w:t>
      </w:r>
      <w:r w:rsidRPr="00C461E2">
        <w:rPr>
          <w:rFonts w:ascii="Times New Roman" w:eastAsia="Calibri" w:hAnsi="Times New Roman" w:cs="Times New Roman"/>
          <w:spacing w:val="1"/>
          <w:sz w:val="24"/>
          <w:szCs w:val="24"/>
        </w:rPr>
        <w:t>t</w:t>
      </w:r>
      <w:r w:rsidRPr="00C461E2">
        <w:rPr>
          <w:rFonts w:ascii="Times New Roman" w:eastAsia="Calibri" w:hAnsi="Times New Roman" w:cs="Times New Roman"/>
          <w:sz w:val="24"/>
          <w:szCs w:val="24"/>
        </w:rPr>
        <w:t xml:space="preserve">ruksi </w:t>
      </w:r>
      <w:r w:rsidRPr="00C461E2">
        <w:rPr>
          <w:rFonts w:ascii="Times New Roman" w:hAnsi="Times New Roman" w:cs="Times New Roman"/>
          <w:sz w:val="24"/>
          <w:szCs w:val="24"/>
          <w:lang w:val="id-ID"/>
        </w:rPr>
        <w:t>jalan</w:t>
      </w:r>
      <w:r w:rsidRPr="00C461E2">
        <w:rPr>
          <w:rFonts w:ascii="Times New Roman" w:eastAsia="Calibri" w:hAnsi="Times New Roman" w:cs="Times New Roman"/>
          <w:spacing w:val="1"/>
          <w:sz w:val="24"/>
          <w:szCs w:val="24"/>
        </w:rPr>
        <w:t xml:space="preserve"> (</w:t>
      </w:r>
      <w:r w:rsidRPr="00C461E2">
        <w:rPr>
          <w:rFonts w:ascii="Times New Roman" w:eastAsia="Calibri" w:hAnsi="Times New Roman" w:cs="Times New Roman"/>
          <w:spacing w:val="-2"/>
          <w:sz w:val="24"/>
          <w:szCs w:val="24"/>
        </w:rPr>
        <w:t>B</w:t>
      </w:r>
      <w:r w:rsidRPr="00C461E2">
        <w:rPr>
          <w:rFonts w:ascii="Times New Roman" w:eastAsia="Calibri" w:hAnsi="Times New Roman" w:cs="Times New Roman"/>
          <w:sz w:val="24"/>
          <w:szCs w:val="24"/>
        </w:rPr>
        <w:t>ina M</w:t>
      </w:r>
      <w:r w:rsidRPr="00C461E2">
        <w:rPr>
          <w:rFonts w:ascii="Times New Roman" w:eastAsia="Calibri" w:hAnsi="Times New Roman" w:cs="Times New Roman"/>
          <w:spacing w:val="1"/>
          <w:sz w:val="24"/>
          <w:szCs w:val="24"/>
        </w:rPr>
        <w:t>ar</w:t>
      </w:r>
      <w:r w:rsidRPr="00C461E2">
        <w:rPr>
          <w:rFonts w:ascii="Times New Roman" w:eastAsia="Calibri" w:hAnsi="Times New Roman" w:cs="Times New Roman"/>
          <w:spacing w:val="-2"/>
          <w:sz w:val="24"/>
          <w:szCs w:val="24"/>
        </w:rPr>
        <w:t>g</w:t>
      </w:r>
      <w:r w:rsidRPr="00C461E2">
        <w:rPr>
          <w:rFonts w:ascii="Times New Roman" w:eastAsia="Calibri" w:hAnsi="Times New Roman" w:cs="Times New Roman"/>
          <w:spacing w:val="-1"/>
          <w:sz w:val="24"/>
          <w:szCs w:val="24"/>
        </w:rPr>
        <w:t>a</w:t>
      </w:r>
      <w:r w:rsidRPr="00C461E2">
        <w:rPr>
          <w:rFonts w:ascii="Times New Roman" w:eastAsia="Calibri" w:hAnsi="Times New Roman" w:cs="Times New Roman"/>
          <w:sz w:val="24"/>
          <w:szCs w:val="24"/>
        </w:rPr>
        <w:t>,</w:t>
      </w:r>
      <w:r w:rsidRPr="00C461E2">
        <w:rPr>
          <w:rFonts w:ascii="Times New Roman" w:eastAsia="Calibri" w:hAnsi="Times New Roman" w:cs="Times New Roman"/>
          <w:spacing w:val="3"/>
          <w:sz w:val="24"/>
          <w:szCs w:val="24"/>
        </w:rPr>
        <w:t xml:space="preserve"> </w:t>
      </w:r>
      <w:r w:rsidRPr="00C461E2">
        <w:rPr>
          <w:rFonts w:ascii="Times New Roman" w:eastAsia="Calibri" w:hAnsi="Times New Roman" w:cs="Times New Roman"/>
          <w:sz w:val="24"/>
          <w:szCs w:val="24"/>
        </w:rPr>
        <w:t>201</w:t>
      </w:r>
      <w:r w:rsidRPr="00C461E2">
        <w:rPr>
          <w:rFonts w:ascii="Times New Roman" w:eastAsia="Calibri" w:hAnsi="Times New Roman" w:cs="Times New Roman"/>
          <w:spacing w:val="2"/>
          <w:sz w:val="24"/>
          <w:szCs w:val="24"/>
        </w:rPr>
        <w:t>0</w:t>
      </w:r>
      <w:r w:rsidRPr="00C461E2">
        <w:rPr>
          <w:rFonts w:ascii="Times New Roman" w:eastAsia="Calibri" w:hAnsi="Times New Roman" w:cs="Times New Roman"/>
          <w:sz w:val="24"/>
          <w:szCs w:val="24"/>
        </w:rPr>
        <w:t>).</w:t>
      </w:r>
    </w:p>
    <w:p w:rsidR="00FD4CA0" w:rsidRPr="00FD4CA0" w:rsidRDefault="00FD4CA0" w:rsidP="00FD4CA0">
      <w:pPr>
        <w:pStyle w:val="ListParagraph"/>
        <w:tabs>
          <w:tab w:val="left" w:pos="567"/>
        </w:tabs>
        <w:spacing w:after="0"/>
        <w:ind w:left="284"/>
        <w:jc w:val="both"/>
        <w:rPr>
          <w:rFonts w:ascii="Times New Roman" w:eastAsia="Calibri" w:hAnsi="Times New Roman" w:cs="Times New Roman"/>
          <w:sz w:val="24"/>
          <w:szCs w:val="24"/>
          <w:lang w:val="id-ID"/>
        </w:rPr>
      </w:pPr>
    </w:p>
    <w:p w:rsidR="00C461E2" w:rsidRPr="00FD4CA0" w:rsidRDefault="00C461E2" w:rsidP="00FD4CA0">
      <w:pPr>
        <w:pStyle w:val="ListParagraph"/>
        <w:numPr>
          <w:ilvl w:val="1"/>
          <w:numId w:val="1"/>
        </w:numPr>
        <w:tabs>
          <w:tab w:val="left" w:pos="426"/>
        </w:tabs>
        <w:spacing w:after="0"/>
        <w:ind w:left="284" w:hanging="284"/>
        <w:jc w:val="both"/>
        <w:rPr>
          <w:rFonts w:ascii="Times New Roman" w:hAnsi="Times New Roman" w:cs="Times New Roman"/>
          <w:sz w:val="24"/>
          <w:szCs w:val="24"/>
          <w:lang w:val="id-ID"/>
        </w:rPr>
      </w:pPr>
      <w:r w:rsidRPr="00FD4CA0">
        <w:rPr>
          <w:rFonts w:ascii="Times New Roman" w:hAnsi="Times New Roman" w:cs="Times New Roman"/>
          <w:sz w:val="24"/>
          <w:szCs w:val="24"/>
          <w:lang w:val="id-ID"/>
        </w:rPr>
        <w:t>Uji Properties Material Perkerasan</w:t>
      </w:r>
    </w:p>
    <w:p w:rsidR="00C461E2" w:rsidRDefault="003673BB" w:rsidP="00FD4CA0">
      <w:pPr>
        <w:pStyle w:val="ListParagraph"/>
        <w:tabs>
          <w:tab w:val="left" w:pos="426"/>
        </w:tabs>
        <w:spacing w:after="0"/>
        <w:ind w:left="426"/>
        <w:jc w:val="both"/>
        <w:rPr>
          <w:rFonts w:ascii="Times New Roman" w:hAnsi="Times New Roman" w:cs="Times New Roman"/>
          <w:sz w:val="24"/>
          <w:szCs w:val="24"/>
          <w:lang w:val="id-ID"/>
        </w:rPr>
      </w:pPr>
      <w:r>
        <w:rPr>
          <w:rFonts w:ascii="Times New Roman" w:hAnsi="Times New Roman" w:cs="Times New Roman"/>
          <w:sz w:val="24"/>
          <w:szCs w:val="24"/>
          <w:lang w:val="id-ID"/>
        </w:rPr>
        <w:t>Pengujian</w:t>
      </w:r>
      <w:r w:rsidRPr="00380D92">
        <w:rPr>
          <w:rFonts w:ascii="Times New Roman" w:hAnsi="Times New Roman" w:cs="Times New Roman"/>
          <w:sz w:val="24"/>
          <w:szCs w:val="24"/>
        </w:rPr>
        <w:t xml:space="preserve"> aspal </w:t>
      </w:r>
      <w:r>
        <w:rPr>
          <w:rFonts w:ascii="Times New Roman" w:hAnsi="Times New Roman" w:cs="Times New Roman"/>
          <w:sz w:val="24"/>
          <w:szCs w:val="24"/>
          <w:lang w:val="id-ID"/>
        </w:rPr>
        <w:t xml:space="preserve">dan agregat </w:t>
      </w:r>
      <w:r w:rsidRPr="00380D92">
        <w:rPr>
          <w:rFonts w:ascii="Times New Roman" w:hAnsi="Times New Roman" w:cs="Times New Roman"/>
          <w:sz w:val="24"/>
          <w:szCs w:val="24"/>
        </w:rPr>
        <w:t xml:space="preserve">mengacu pada </w:t>
      </w:r>
      <w:r>
        <w:rPr>
          <w:rFonts w:ascii="Times New Roman" w:hAnsi="Times New Roman" w:cs="Times New Roman"/>
          <w:sz w:val="24"/>
          <w:szCs w:val="24"/>
          <w:lang w:val="id-ID"/>
        </w:rPr>
        <w:t>peraturan-peraturan yang berlaku, diantaranya :</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 xml:space="preserve">Pemeriksaan/ </w:t>
      </w:r>
      <w:r w:rsidRPr="00380D92">
        <w:rPr>
          <w:rFonts w:ascii="Times New Roman" w:hAnsi="Times New Roman" w:cs="Times New Roman"/>
          <w:sz w:val="24"/>
          <w:szCs w:val="24"/>
          <w:lang w:val="id-ID"/>
        </w:rPr>
        <w:t xml:space="preserve">Penetrasi aspal </w:t>
      </w:r>
      <w:r w:rsidRPr="00380D92">
        <w:rPr>
          <w:rFonts w:ascii="Times New Roman" w:hAnsi="Times New Roman" w:cs="Times New Roman"/>
          <w:sz w:val="24"/>
          <w:szCs w:val="24"/>
        </w:rPr>
        <w:t>berdasarkan metode SNI 06-2456-1991.</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 xml:space="preserve">Pemeriksaan </w:t>
      </w:r>
      <w:r w:rsidRPr="00380D92">
        <w:rPr>
          <w:rFonts w:ascii="Times New Roman" w:hAnsi="Times New Roman" w:cs="Times New Roman"/>
          <w:sz w:val="24"/>
          <w:szCs w:val="24"/>
          <w:lang w:val="id-ID"/>
        </w:rPr>
        <w:t>Titik Lembek Aspal</w:t>
      </w:r>
      <w:r w:rsidRPr="00380D92">
        <w:rPr>
          <w:rFonts w:ascii="Times New Roman" w:hAnsi="Times New Roman" w:cs="Times New Roman"/>
          <w:sz w:val="24"/>
          <w:szCs w:val="24"/>
        </w:rPr>
        <w:t xml:space="preserve">; berdasarkan metode SNI </w:t>
      </w:r>
      <w:r>
        <w:rPr>
          <w:rFonts w:ascii="Times New Roman" w:hAnsi="Times New Roman" w:cs="Times New Roman"/>
          <w:sz w:val="24"/>
          <w:szCs w:val="24"/>
        </w:rPr>
        <w:t>2434:2011</w:t>
      </w:r>
      <w:r w:rsidRPr="00380D92">
        <w:rPr>
          <w:rFonts w:ascii="Times New Roman" w:hAnsi="Times New Roman" w:cs="Times New Roman"/>
          <w:sz w:val="24"/>
          <w:szCs w:val="24"/>
        </w:rPr>
        <w:t>.</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 xml:space="preserve">Pemeriksaan </w:t>
      </w:r>
      <w:r w:rsidRPr="00380D92">
        <w:rPr>
          <w:rFonts w:ascii="Times New Roman" w:hAnsi="Times New Roman" w:cs="Times New Roman"/>
          <w:sz w:val="24"/>
          <w:szCs w:val="24"/>
          <w:lang w:val="id-ID"/>
        </w:rPr>
        <w:t xml:space="preserve">Daktilitas aspal </w:t>
      </w:r>
      <w:r>
        <w:rPr>
          <w:rFonts w:ascii="Times New Roman" w:hAnsi="Times New Roman" w:cs="Times New Roman"/>
          <w:sz w:val="24"/>
          <w:szCs w:val="24"/>
        </w:rPr>
        <w:t>; berdasarkan metode SNI 2432:2011</w:t>
      </w:r>
      <w:r w:rsidRPr="00380D92">
        <w:rPr>
          <w:rFonts w:ascii="Times New Roman" w:hAnsi="Times New Roman" w:cs="Times New Roman"/>
          <w:sz w:val="24"/>
          <w:szCs w:val="24"/>
        </w:rPr>
        <w:t>.</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 xml:space="preserve">Pemeriksaan </w:t>
      </w:r>
      <w:r w:rsidRPr="00380D92">
        <w:rPr>
          <w:rFonts w:ascii="Times New Roman" w:hAnsi="Times New Roman" w:cs="Times New Roman"/>
          <w:sz w:val="24"/>
          <w:szCs w:val="24"/>
          <w:lang w:val="id-ID"/>
        </w:rPr>
        <w:t>T</w:t>
      </w:r>
      <w:r>
        <w:rPr>
          <w:rFonts w:ascii="Times New Roman" w:hAnsi="Times New Roman" w:cs="Times New Roman"/>
          <w:sz w:val="24"/>
          <w:szCs w:val="24"/>
          <w:lang w:val="id-ID"/>
        </w:rPr>
        <w:t>itik nyala</w:t>
      </w:r>
      <w:r>
        <w:rPr>
          <w:rFonts w:ascii="Times New Roman" w:hAnsi="Times New Roman" w:cs="Times New Roman"/>
          <w:sz w:val="24"/>
          <w:szCs w:val="24"/>
        </w:rPr>
        <w:t xml:space="preserve"> </w:t>
      </w:r>
      <w:r w:rsidRPr="00380D92">
        <w:rPr>
          <w:rFonts w:ascii="Times New Roman" w:hAnsi="Times New Roman" w:cs="Times New Roman"/>
          <w:sz w:val="24"/>
          <w:szCs w:val="24"/>
        </w:rPr>
        <w:t xml:space="preserve">; berdasarkan metode </w:t>
      </w:r>
      <w:r>
        <w:rPr>
          <w:rFonts w:ascii="Times New Roman" w:hAnsi="Times New Roman" w:cs="Times New Roman"/>
          <w:sz w:val="24"/>
          <w:szCs w:val="24"/>
        </w:rPr>
        <w:t xml:space="preserve">SNI </w:t>
      </w:r>
      <w:r w:rsidRPr="00380D92">
        <w:rPr>
          <w:rFonts w:ascii="Times New Roman" w:hAnsi="Times New Roman" w:cs="Times New Roman"/>
          <w:sz w:val="24"/>
          <w:szCs w:val="24"/>
          <w:lang w:val="id-ID"/>
        </w:rPr>
        <w:t>2433</w:t>
      </w:r>
      <w:r>
        <w:rPr>
          <w:rFonts w:ascii="Times New Roman" w:hAnsi="Times New Roman" w:cs="Times New Roman"/>
          <w:sz w:val="24"/>
          <w:szCs w:val="24"/>
        </w:rPr>
        <w:t>:2011</w:t>
      </w:r>
      <w:r w:rsidRPr="00380D92">
        <w:rPr>
          <w:rFonts w:ascii="Times New Roman" w:hAnsi="Times New Roman" w:cs="Times New Roman"/>
          <w:sz w:val="24"/>
          <w:szCs w:val="24"/>
        </w:rPr>
        <w:t>.</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 xml:space="preserve">Pemeriksaan </w:t>
      </w:r>
      <w:r w:rsidRPr="00380D92">
        <w:rPr>
          <w:rFonts w:ascii="Times New Roman" w:hAnsi="Times New Roman" w:cs="Times New Roman"/>
          <w:sz w:val="24"/>
          <w:szCs w:val="24"/>
          <w:lang w:val="id-ID"/>
        </w:rPr>
        <w:t>Berat jenis aspal</w:t>
      </w:r>
      <w:r w:rsidRPr="00380D92">
        <w:rPr>
          <w:rFonts w:ascii="Times New Roman" w:hAnsi="Times New Roman" w:cs="Times New Roman"/>
          <w:sz w:val="24"/>
          <w:szCs w:val="24"/>
        </w:rPr>
        <w:t xml:space="preserve"> </w:t>
      </w:r>
      <w:r>
        <w:rPr>
          <w:rFonts w:ascii="Times New Roman" w:hAnsi="Times New Roman" w:cs="Times New Roman"/>
          <w:sz w:val="24"/>
          <w:szCs w:val="24"/>
        </w:rPr>
        <w:t xml:space="preserve">; berdasarkan metode SNI </w:t>
      </w:r>
      <w:r w:rsidRPr="00380D92">
        <w:rPr>
          <w:rFonts w:ascii="Times New Roman" w:hAnsi="Times New Roman" w:cs="Times New Roman"/>
          <w:sz w:val="24"/>
          <w:szCs w:val="24"/>
          <w:lang w:val="id-ID"/>
        </w:rPr>
        <w:t>244</w:t>
      </w:r>
      <w:r>
        <w:rPr>
          <w:rFonts w:ascii="Times New Roman" w:hAnsi="Times New Roman" w:cs="Times New Roman"/>
          <w:sz w:val="24"/>
          <w:szCs w:val="24"/>
        </w:rPr>
        <w:t>1:2011</w:t>
      </w:r>
      <w:r w:rsidRPr="00380D92">
        <w:rPr>
          <w:rFonts w:ascii="Times New Roman" w:hAnsi="Times New Roman" w:cs="Times New Roman"/>
          <w:sz w:val="24"/>
          <w:szCs w:val="24"/>
        </w:rPr>
        <w:t>.</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 xml:space="preserve">Pemeriksaan </w:t>
      </w:r>
      <w:r w:rsidRPr="00380D92">
        <w:rPr>
          <w:rFonts w:ascii="Times New Roman" w:hAnsi="Times New Roman" w:cs="Times New Roman"/>
          <w:sz w:val="24"/>
          <w:szCs w:val="24"/>
          <w:lang w:val="id-ID"/>
        </w:rPr>
        <w:t>Penurunan/kehilangan berat aspal dengan TFOT</w:t>
      </w:r>
      <w:r w:rsidRPr="00380D92">
        <w:rPr>
          <w:rFonts w:ascii="Times New Roman" w:hAnsi="Times New Roman" w:cs="Times New Roman"/>
          <w:sz w:val="24"/>
          <w:szCs w:val="24"/>
        </w:rPr>
        <w:t xml:space="preserve"> ; berdasarkan metode SNI 0</w:t>
      </w:r>
      <w:r w:rsidRPr="00380D92">
        <w:rPr>
          <w:rFonts w:ascii="Times New Roman" w:hAnsi="Times New Roman" w:cs="Times New Roman"/>
          <w:sz w:val="24"/>
          <w:szCs w:val="24"/>
          <w:lang w:val="id-ID"/>
        </w:rPr>
        <w:t>6</w:t>
      </w:r>
      <w:r w:rsidRPr="00380D92">
        <w:rPr>
          <w:rFonts w:ascii="Times New Roman" w:hAnsi="Times New Roman" w:cs="Times New Roman"/>
          <w:sz w:val="24"/>
          <w:szCs w:val="24"/>
        </w:rPr>
        <w:t>-</w:t>
      </w:r>
      <w:r w:rsidRPr="00380D92">
        <w:rPr>
          <w:rFonts w:ascii="Times New Roman" w:hAnsi="Times New Roman" w:cs="Times New Roman"/>
          <w:sz w:val="24"/>
          <w:szCs w:val="24"/>
          <w:lang w:val="id-ID"/>
        </w:rPr>
        <w:t>2440</w:t>
      </w:r>
      <w:r w:rsidRPr="00380D92">
        <w:rPr>
          <w:rFonts w:ascii="Times New Roman" w:hAnsi="Times New Roman" w:cs="Times New Roman"/>
          <w:sz w:val="24"/>
          <w:szCs w:val="24"/>
        </w:rPr>
        <w:t>-199</w:t>
      </w:r>
      <w:r w:rsidRPr="00380D92">
        <w:rPr>
          <w:rFonts w:ascii="Times New Roman" w:hAnsi="Times New Roman" w:cs="Times New Roman"/>
          <w:sz w:val="24"/>
          <w:szCs w:val="24"/>
          <w:lang w:val="id-ID"/>
        </w:rPr>
        <w:t>1</w:t>
      </w:r>
      <w:r w:rsidRPr="00380D92">
        <w:rPr>
          <w:rFonts w:ascii="Times New Roman" w:hAnsi="Times New Roman" w:cs="Times New Roman"/>
          <w:sz w:val="24"/>
          <w:szCs w:val="24"/>
        </w:rPr>
        <w:t>.</w:t>
      </w:r>
    </w:p>
    <w:p w:rsidR="003673BB" w:rsidRPr="00380D92"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Pemeriksaan berat jenis agregat kasar ; berdasarkan metode SNI 03-1969-1990.</w:t>
      </w:r>
    </w:p>
    <w:p w:rsidR="003673BB" w:rsidRDefault="003673BB" w:rsidP="00FD4CA0">
      <w:pPr>
        <w:pStyle w:val="ListParagraph"/>
        <w:numPr>
          <w:ilvl w:val="0"/>
          <w:numId w:val="3"/>
        </w:numPr>
        <w:ind w:left="709" w:hanging="283"/>
        <w:jc w:val="both"/>
        <w:rPr>
          <w:rFonts w:ascii="Times New Roman" w:hAnsi="Times New Roman" w:cs="Times New Roman"/>
          <w:sz w:val="24"/>
          <w:szCs w:val="24"/>
        </w:rPr>
      </w:pPr>
      <w:r w:rsidRPr="00380D92">
        <w:rPr>
          <w:rFonts w:ascii="Times New Roman" w:hAnsi="Times New Roman" w:cs="Times New Roman"/>
          <w:sz w:val="24"/>
          <w:szCs w:val="24"/>
        </w:rPr>
        <w:t>Pemeriksaan keausan agregat kasar (abrasi) ber</w:t>
      </w:r>
      <w:r>
        <w:rPr>
          <w:rFonts w:ascii="Times New Roman" w:hAnsi="Times New Roman" w:cs="Times New Roman"/>
          <w:sz w:val="24"/>
          <w:szCs w:val="24"/>
        </w:rPr>
        <w:t>dasarkan metode SNI 2417-2008</w:t>
      </w:r>
      <w:r w:rsidRPr="00380D92">
        <w:rPr>
          <w:rFonts w:ascii="Times New Roman" w:hAnsi="Times New Roman" w:cs="Times New Roman"/>
          <w:sz w:val="24"/>
          <w:szCs w:val="24"/>
        </w:rPr>
        <w:t>.</w:t>
      </w:r>
    </w:p>
    <w:p w:rsidR="003673BB" w:rsidRPr="003673BB" w:rsidRDefault="003673BB" w:rsidP="00FD4CA0">
      <w:pPr>
        <w:pStyle w:val="ListParagraph"/>
        <w:numPr>
          <w:ilvl w:val="0"/>
          <w:numId w:val="3"/>
        </w:numPr>
        <w:ind w:left="709" w:hanging="283"/>
        <w:jc w:val="both"/>
        <w:rPr>
          <w:rFonts w:ascii="Times New Roman" w:hAnsi="Times New Roman" w:cs="Times New Roman"/>
          <w:sz w:val="24"/>
          <w:szCs w:val="24"/>
        </w:rPr>
      </w:pPr>
      <w:r>
        <w:rPr>
          <w:rFonts w:ascii="Times New Roman" w:hAnsi="Times New Roman" w:cs="Times New Roman"/>
          <w:sz w:val="24"/>
          <w:szCs w:val="24"/>
        </w:rPr>
        <w:t>Kelekatan agregat kasar terhadap aspal berdasarkan metode SNI 2439:2011</w:t>
      </w:r>
    </w:p>
    <w:p w:rsidR="003673BB" w:rsidRPr="003673BB" w:rsidRDefault="003673BB" w:rsidP="00FD4CA0">
      <w:pPr>
        <w:pStyle w:val="ListParagraph"/>
        <w:numPr>
          <w:ilvl w:val="0"/>
          <w:numId w:val="3"/>
        </w:numPr>
        <w:tabs>
          <w:tab w:val="left" w:pos="851"/>
        </w:tabs>
        <w:ind w:left="709" w:hanging="283"/>
        <w:jc w:val="both"/>
        <w:rPr>
          <w:rFonts w:ascii="Times New Roman" w:hAnsi="Times New Roman" w:cs="Times New Roman"/>
          <w:sz w:val="24"/>
          <w:szCs w:val="24"/>
        </w:rPr>
      </w:pPr>
      <w:r w:rsidRPr="003673BB">
        <w:rPr>
          <w:rFonts w:ascii="Times New Roman" w:hAnsi="Times New Roman" w:cs="Times New Roman"/>
          <w:sz w:val="24"/>
          <w:szCs w:val="24"/>
          <w:lang w:val="id-ID"/>
        </w:rPr>
        <w:t xml:space="preserve">Pemeriksaan berat jenis </w:t>
      </w:r>
      <w:r w:rsidRPr="003673BB">
        <w:rPr>
          <w:rFonts w:ascii="Times New Roman" w:hAnsi="Times New Roman" w:cs="Times New Roman"/>
          <w:sz w:val="24"/>
          <w:szCs w:val="24"/>
        </w:rPr>
        <w:t>Filler</w:t>
      </w:r>
      <w:r w:rsidRPr="003673BB">
        <w:rPr>
          <w:rFonts w:ascii="Times New Roman" w:hAnsi="Times New Roman" w:cs="Times New Roman"/>
          <w:sz w:val="24"/>
          <w:szCs w:val="24"/>
          <w:lang w:val="id-ID"/>
        </w:rPr>
        <w:t xml:space="preserve"> berdasarkan AASHTO-85-81</w:t>
      </w:r>
    </w:p>
    <w:p w:rsidR="003673BB" w:rsidRPr="003673BB" w:rsidRDefault="003673BB" w:rsidP="00FD4CA0">
      <w:pPr>
        <w:pStyle w:val="ListParagraph"/>
        <w:tabs>
          <w:tab w:val="left" w:pos="426"/>
        </w:tabs>
        <w:spacing w:after="0"/>
        <w:ind w:left="426"/>
        <w:jc w:val="both"/>
        <w:rPr>
          <w:rFonts w:ascii="Times New Roman" w:hAnsi="Times New Roman" w:cs="Times New Roman"/>
          <w:sz w:val="24"/>
          <w:szCs w:val="24"/>
          <w:lang w:val="id-ID"/>
        </w:rPr>
      </w:pPr>
    </w:p>
    <w:p w:rsidR="00C461E2" w:rsidRPr="00FD4CA0" w:rsidRDefault="00C461E2" w:rsidP="00FD4CA0">
      <w:pPr>
        <w:pStyle w:val="ListParagraph"/>
        <w:numPr>
          <w:ilvl w:val="1"/>
          <w:numId w:val="1"/>
        </w:numPr>
        <w:tabs>
          <w:tab w:val="left" w:pos="426"/>
        </w:tabs>
        <w:spacing w:after="0"/>
        <w:ind w:left="284" w:hanging="284"/>
        <w:jc w:val="both"/>
        <w:rPr>
          <w:rFonts w:ascii="Times New Roman" w:hAnsi="Times New Roman" w:cs="Times New Roman"/>
          <w:sz w:val="24"/>
          <w:szCs w:val="24"/>
          <w:lang w:val="id-ID"/>
        </w:rPr>
      </w:pPr>
      <w:r w:rsidRPr="00FD4CA0">
        <w:rPr>
          <w:rFonts w:ascii="Times New Roman" w:hAnsi="Times New Roman" w:cs="Times New Roman"/>
          <w:sz w:val="24"/>
          <w:szCs w:val="24"/>
          <w:lang w:val="id-ID"/>
        </w:rPr>
        <w:t>Pengujian Marshall</w:t>
      </w:r>
    </w:p>
    <w:p w:rsidR="00050DF4" w:rsidRPr="00785562" w:rsidRDefault="00050DF4" w:rsidP="00FD4CA0">
      <w:pPr>
        <w:pStyle w:val="ListParagraph"/>
        <w:autoSpaceDE w:val="0"/>
        <w:autoSpaceDN w:val="0"/>
        <w:adjustRightInd w:val="0"/>
        <w:ind w:left="426"/>
        <w:jc w:val="both"/>
        <w:rPr>
          <w:rFonts w:ascii="Times New Roman" w:hAnsi="Times New Roman" w:cs="Times New Roman"/>
          <w:sz w:val="24"/>
          <w:szCs w:val="24"/>
        </w:rPr>
      </w:pPr>
      <w:r w:rsidRPr="00785562">
        <w:rPr>
          <w:rFonts w:ascii="Times New Roman" w:hAnsi="Times New Roman" w:cs="Times New Roman"/>
          <w:sz w:val="24"/>
          <w:szCs w:val="24"/>
        </w:rPr>
        <w:t xml:space="preserve">Pengujian </w:t>
      </w:r>
      <w:r w:rsidRPr="00392861">
        <w:rPr>
          <w:rFonts w:ascii="Times New Roman" w:hAnsi="Times New Roman" w:cs="Times New Roman"/>
          <w:i/>
          <w:sz w:val="24"/>
          <w:szCs w:val="24"/>
        </w:rPr>
        <w:t>Marshall</w:t>
      </w:r>
      <w:r>
        <w:rPr>
          <w:rFonts w:ascii="Times New Roman" w:hAnsi="Times New Roman" w:cs="Times New Roman"/>
          <w:sz w:val="24"/>
          <w:szCs w:val="24"/>
        </w:rPr>
        <w:t xml:space="preserve"> di</w:t>
      </w:r>
      <w:r w:rsidRPr="00785562">
        <w:rPr>
          <w:rFonts w:ascii="Times New Roman" w:hAnsi="Times New Roman" w:cs="Times New Roman"/>
          <w:sz w:val="24"/>
          <w:szCs w:val="24"/>
        </w:rPr>
        <w:t xml:space="preserve">kembangkan pertama kali oleh Bruce Marshall (1939) dan kemudian disempurnakan oleh Insinyur dari </w:t>
      </w:r>
      <w:r w:rsidRPr="00785562">
        <w:rPr>
          <w:rFonts w:ascii="Times New Roman" w:hAnsi="Times New Roman" w:cs="Times New Roman"/>
          <w:i/>
          <w:sz w:val="24"/>
          <w:szCs w:val="24"/>
        </w:rPr>
        <w:t>Watering Experiment Station</w:t>
      </w:r>
      <w:r w:rsidRPr="00785562">
        <w:rPr>
          <w:rFonts w:ascii="Times New Roman" w:hAnsi="Times New Roman" w:cs="Times New Roman"/>
          <w:sz w:val="24"/>
          <w:szCs w:val="24"/>
        </w:rPr>
        <w:t xml:space="preserve"> (WES) pada tahun 1943. Alat uji </w:t>
      </w:r>
      <w:r w:rsidRPr="00392861">
        <w:rPr>
          <w:rFonts w:ascii="Times New Roman" w:hAnsi="Times New Roman" w:cs="Times New Roman"/>
          <w:i/>
          <w:sz w:val="24"/>
          <w:szCs w:val="24"/>
        </w:rPr>
        <w:t>Marshall</w:t>
      </w:r>
      <w:r w:rsidRPr="00785562">
        <w:rPr>
          <w:rFonts w:ascii="Times New Roman" w:hAnsi="Times New Roman" w:cs="Times New Roman"/>
          <w:sz w:val="24"/>
          <w:szCs w:val="24"/>
        </w:rPr>
        <w:t xml:space="preserve"> merupakan </w:t>
      </w:r>
      <w:r w:rsidRPr="00785562">
        <w:rPr>
          <w:rFonts w:ascii="Times New Roman" w:hAnsi="Times New Roman" w:cs="Times New Roman"/>
          <w:sz w:val="24"/>
          <w:szCs w:val="24"/>
          <w:lang w:val="id-ID"/>
        </w:rPr>
        <w:t>alat penguji campuran beraspal panas (</w:t>
      </w:r>
      <w:r w:rsidRPr="00785562">
        <w:rPr>
          <w:rFonts w:ascii="Times New Roman" w:hAnsi="Times New Roman" w:cs="Times New Roman"/>
          <w:i/>
          <w:sz w:val="24"/>
          <w:szCs w:val="24"/>
          <w:lang w:val="id-ID"/>
        </w:rPr>
        <w:t>hot-mix</w:t>
      </w:r>
      <w:r w:rsidRPr="00785562">
        <w:rPr>
          <w:rFonts w:ascii="Times New Roman" w:hAnsi="Times New Roman" w:cs="Times New Roman"/>
          <w:sz w:val="24"/>
          <w:szCs w:val="24"/>
          <w:lang w:val="id-ID"/>
        </w:rPr>
        <w:t xml:space="preserve">) yang umum dilakukan untuk mengetahui </w:t>
      </w:r>
      <w:r w:rsidRPr="00785562">
        <w:rPr>
          <w:rFonts w:ascii="Times New Roman" w:hAnsi="Times New Roman" w:cs="Times New Roman"/>
          <w:sz w:val="24"/>
          <w:szCs w:val="24"/>
          <w:lang w:val="id-ID"/>
        </w:rPr>
        <w:lastRenderedPageBreak/>
        <w:t>kekuatan campuran beraspal panas (</w:t>
      </w:r>
      <w:r w:rsidRPr="00785562">
        <w:rPr>
          <w:rFonts w:ascii="Times New Roman" w:hAnsi="Times New Roman" w:cs="Times New Roman"/>
          <w:i/>
          <w:sz w:val="24"/>
          <w:szCs w:val="24"/>
          <w:lang w:val="id-ID"/>
        </w:rPr>
        <w:t>hot-mix</w:t>
      </w:r>
      <w:r w:rsidRPr="00785562">
        <w:rPr>
          <w:rFonts w:ascii="Times New Roman" w:hAnsi="Times New Roman" w:cs="Times New Roman"/>
          <w:sz w:val="24"/>
          <w:szCs w:val="24"/>
          <w:lang w:val="id-ID"/>
        </w:rPr>
        <w:t xml:space="preserve">) yang digunakan dalam perkerasan lentur jalan raya. </w:t>
      </w:r>
    </w:p>
    <w:p w:rsidR="00050DF4" w:rsidRDefault="00050DF4" w:rsidP="00FD4CA0">
      <w:pPr>
        <w:pStyle w:val="ListParagraph"/>
        <w:autoSpaceDE w:val="0"/>
        <w:autoSpaceDN w:val="0"/>
        <w:adjustRightInd w:val="0"/>
        <w:ind w:left="426"/>
        <w:jc w:val="both"/>
        <w:rPr>
          <w:rFonts w:ascii="Times New Roman" w:hAnsi="Times New Roman" w:cs="Times New Roman"/>
          <w:sz w:val="24"/>
          <w:szCs w:val="24"/>
          <w:lang w:val="id-ID"/>
        </w:rPr>
      </w:pPr>
      <w:r w:rsidRPr="00785562">
        <w:rPr>
          <w:rFonts w:ascii="Times New Roman" w:hAnsi="Times New Roman" w:cs="Times New Roman"/>
          <w:sz w:val="24"/>
          <w:szCs w:val="24"/>
        </w:rPr>
        <w:t xml:space="preserve">Pemeriksaan campuran aspal dengan alat </w:t>
      </w:r>
      <w:r w:rsidRPr="00392861">
        <w:rPr>
          <w:rFonts w:ascii="Times New Roman" w:hAnsi="Times New Roman" w:cs="Times New Roman"/>
          <w:i/>
          <w:sz w:val="24"/>
          <w:szCs w:val="24"/>
        </w:rPr>
        <w:t>Marshall</w:t>
      </w:r>
      <w:r w:rsidRPr="00785562">
        <w:rPr>
          <w:rFonts w:ascii="Times New Roman" w:hAnsi="Times New Roman" w:cs="Times New Roman"/>
          <w:sz w:val="24"/>
          <w:szCs w:val="24"/>
        </w:rPr>
        <w:t xml:space="preserve"> dimaksudkan untuk menentukan ketahanan (</w:t>
      </w:r>
      <w:r w:rsidRPr="00785562">
        <w:rPr>
          <w:rFonts w:ascii="Times New Roman" w:hAnsi="Times New Roman" w:cs="Times New Roman"/>
          <w:i/>
          <w:sz w:val="24"/>
          <w:szCs w:val="24"/>
        </w:rPr>
        <w:t>stabilitas</w:t>
      </w:r>
      <w:r w:rsidRPr="00785562">
        <w:rPr>
          <w:rFonts w:ascii="Times New Roman" w:hAnsi="Times New Roman" w:cs="Times New Roman"/>
          <w:sz w:val="24"/>
          <w:szCs w:val="24"/>
        </w:rPr>
        <w:t>) terhadap kelelahan plastis pada campuran aspal.</w:t>
      </w:r>
      <w:r>
        <w:rPr>
          <w:rFonts w:ascii="Times New Roman" w:hAnsi="Times New Roman" w:cs="Times New Roman"/>
          <w:sz w:val="24"/>
          <w:szCs w:val="24"/>
          <w:lang w:val="id-ID"/>
        </w:rPr>
        <w:t xml:space="preserve"> </w:t>
      </w:r>
      <w:r w:rsidRPr="00785562">
        <w:rPr>
          <w:rFonts w:ascii="Times New Roman" w:hAnsi="Times New Roman" w:cs="Times New Roman"/>
          <w:sz w:val="24"/>
          <w:szCs w:val="24"/>
        </w:rPr>
        <w:t>Nilai stabilitas adalah jumlah muatan yang dibutuhkan untuk menghancurkan campuran aspal (kemampuan ketahanan untuk menerima beban sampai kelelahan plastis) yang dinyatakan dalam kg atau pound.</w:t>
      </w:r>
      <w:r>
        <w:rPr>
          <w:rFonts w:ascii="Times New Roman" w:hAnsi="Times New Roman" w:cs="Times New Roman"/>
          <w:sz w:val="24"/>
          <w:szCs w:val="24"/>
          <w:lang w:val="id-ID"/>
        </w:rPr>
        <w:t xml:space="preserve"> </w:t>
      </w:r>
      <w:r w:rsidRPr="00785562">
        <w:rPr>
          <w:rFonts w:ascii="Times New Roman" w:hAnsi="Times New Roman" w:cs="Times New Roman"/>
          <w:sz w:val="24"/>
          <w:szCs w:val="24"/>
        </w:rPr>
        <w:t xml:space="preserve">Nilai </w:t>
      </w:r>
      <w:r w:rsidRPr="00785562">
        <w:rPr>
          <w:rFonts w:ascii="Times New Roman" w:hAnsi="Times New Roman" w:cs="Times New Roman"/>
          <w:i/>
          <w:sz w:val="24"/>
          <w:szCs w:val="24"/>
        </w:rPr>
        <w:t>flow</w:t>
      </w:r>
      <w:r w:rsidRPr="00785562">
        <w:rPr>
          <w:rFonts w:ascii="Times New Roman" w:hAnsi="Times New Roman" w:cs="Times New Roman"/>
          <w:sz w:val="24"/>
          <w:szCs w:val="24"/>
        </w:rPr>
        <w:t xml:space="preserve"> (kelelahan plastis) adalah keadaan perubahan bentuk dari bahan contoh sampai </w:t>
      </w:r>
      <w:r>
        <w:rPr>
          <w:rFonts w:ascii="Times New Roman" w:hAnsi="Times New Roman" w:cs="Times New Roman"/>
          <w:sz w:val="24"/>
          <w:szCs w:val="24"/>
          <w:lang w:val="id-ID"/>
        </w:rPr>
        <w:t>batas</w:t>
      </w:r>
      <w:r w:rsidRPr="00785562">
        <w:rPr>
          <w:rFonts w:ascii="Times New Roman" w:hAnsi="Times New Roman" w:cs="Times New Roman"/>
          <w:sz w:val="24"/>
          <w:szCs w:val="24"/>
        </w:rPr>
        <w:t xml:space="preserve"> leleh yang dinyatakan dalam mm.</w:t>
      </w:r>
    </w:p>
    <w:p w:rsidR="00867CCD" w:rsidRDefault="00867CCD" w:rsidP="00FD4CA0">
      <w:pPr>
        <w:pStyle w:val="ListParagraph"/>
        <w:autoSpaceDE w:val="0"/>
        <w:autoSpaceDN w:val="0"/>
        <w:adjustRightInd w:val="0"/>
        <w:ind w:left="426"/>
        <w:jc w:val="both"/>
        <w:rPr>
          <w:rFonts w:ascii="Times New Roman" w:hAnsi="Times New Roman" w:cs="Times New Roman"/>
          <w:sz w:val="24"/>
          <w:szCs w:val="24"/>
          <w:lang w:val="id-ID"/>
        </w:rPr>
      </w:pPr>
      <w:r>
        <w:rPr>
          <w:rFonts w:ascii="Times New Roman" w:hAnsi="Times New Roman" w:cs="Times New Roman"/>
          <w:sz w:val="24"/>
          <w:szCs w:val="24"/>
          <w:lang w:val="id-ID"/>
        </w:rPr>
        <w:t>Hasil pengujian marshall berupa nilai kharakteristik marshall yang diantaranya adalah sebagai berikut ;</w:t>
      </w:r>
    </w:p>
    <w:p w:rsidR="00867CCD" w:rsidRPr="00672384" w:rsidRDefault="00867CCD" w:rsidP="00FD4CA0">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sz w:val="24"/>
          <w:szCs w:val="24"/>
          <w:lang w:val="id-ID"/>
        </w:rPr>
        <w:t>Stabilitas</w:t>
      </w:r>
    </w:p>
    <w:p w:rsidR="00672384" w:rsidRPr="00672384" w:rsidRDefault="00672384" w:rsidP="00672384">
      <w:pPr>
        <w:pStyle w:val="ListParagraph"/>
        <w:autoSpaceDE w:val="0"/>
        <w:autoSpaceDN w:val="0"/>
        <w:adjustRightInd w:val="0"/>
        <w:spacing w:line="360" w:lineRule="auto"/>
        <w:ind w:left="786"/>
        <w:jc w:val="both"/>
        <w:rPr>
          <w:rFonts w:ascii="Times New Roman" w:hAnsi="Times New Roman" w:cs="Times New Roman"/>
          <w:sz w:val="24"/>
          <w:szCs w:val="24"/>
          <w:lang w:val="id-ID" w:eastAsia="id-ID"/>
        </w:rPr>
      </w:pPr>
      <w:r w:rsidRPr="00672384">
        <w:rPr>
          <w:rFonts w:ascii="Times New Roman" w:hAnsi="Times New Roman" w:cs="Times New Roman"/>
          <w:sz w:val="24"/>
          <w:szCs w:val="24"/>
          <w:lang w:eastAsia="id-ID"/>
        </w:rPr>
        <w:t xml:space="preserve">Nilai stabilitas diperoleh berdasarkan nilai masing-masing yang ditunjukkan oleh jarum dial. Untuk nilai stabilitas, nilai yang ditunjukkan pada jarum dial perlu dikonversikan terhadap alat </w:t>
      </w:r>
      <w:r w:rsidRPr="00672384">
        <w:rPr>
          <w:rFonts w:ascii="Times New Roman" w:hAnsi="Times New Roman" w:cs="Times New Roman"/>
          <w:i/>
          <w:iCs/>
          <w:sz w:val="24"/>
          <w:szCs w:val="24"/>
          <w:lang w:eastAsia="id-ID"/>
        </w:rPr>
        <w:t>Marshall</w:t>
      </w:r>
      <w:r w:rsidRPr="00672384">
        <w:rPr>
          <w:rFonts w:ascii="Times New Roman" w:hAnsi="Times New Roman" w:cs="Times New Roman"/>
          <w:sz w:val="24"/>
          <w:szCs w:val="24"/>
          <w:lang w:eastAsia="id-ID"/>
        </w:rPr>
        <w:t xml:space="preserve">. Selain itu pada umumnya alat </w:t>
      </w:r>
      <w:r w:rsidRPr="00672384">
        <w:rPr>
          <w:rFonts w:ascii="Times New Roman" w:hAnsi="Times New Roman" w:cs="Times New Roman"/>
          <w:i/>
          <w:iCs/>
          <w:sz w:val="24"/>
          <w:szCs w:val="24"/>
          <w:lang w:eastAsia="id-ID"/>
        </w:rPr>
        <w:t xml:space="preserve">Marshall </w:t>
      </w:r>
      <w:r w:rsidRPr="00672384">
        <w:rPr>
          <w:rFonts w:ascii="Times New Roman" w:hAnsi="Times New Roman" w:cs="Times New Roman"/>
          <w:sz w:val="24"/>
          <w:szCs w:val="24"/>
          <w:lang w:eastAsia="id-ID"/>
        </w:rPr>
        <w:t>yang digunakan bersatuan</w:t>
      </w:r>
      <w:r w:rsidRPr="00672384">
        <w:rPr>
          <w:rFonts w:ascii="Times New Roman" w:hAnsi="Times New Roman" w:cs="Times New Roman"/>
          <w:i/>
          <w:sz w:val="24"/>
          <w:szCs w:val="24"/>
          <w:lang w:eastAsia="id-ID"/>
        </w:rPr>
        <w:t xml:space="preserve"> Lbf</w:t>
      </w:r>
      <w:r w:rsidRPr="00672384">
        <w:rPr>
          <w:rFonts w:ascii="Times New Roman" w:hAnsi="Times New Roman" w:cs="Times New Roman"/>
          <w:sz w:val="24"/>
          <w:szCs w:val="24"/>
          <w:lang w:eastAsia="id-ID"/>
        </w:rPr>
        <w:t xml:space="preserve"> (pound force), sehingga harus disesuaikan satuannya terhadap satuan kilogram. Selanjutnya nilai tersebut juga harus disesuaikan dengan angka koreksi terhadap ketebalan atau volume benda uji.</w:t>
      </w:r>
    </w:p>
    <w:p w:rsidR="00672384" w:rsidRPr="00672384" w:rsidRDefault="00867CCD" w:rsidP="00672384">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bCs/>
          <w:sz w:val="24"/>
          <w:szCs w:val="24"/>
          <w:lang w:eastAsia="id-ID"/>
        </w:rPr>
        <w:t xml:space="preserve">Rongga di dalam campuran </w:t>
      </w:r>
      <w:r w:rsidRPr="00672384">
        <w:rPr>
          <w:rFonts w:ascii="Times New Roman" w:hAnsi="Times New Roman" w:cs="Times New Roman"/>
          <w:bCs/>
          <w:sz w:val="24"/>
          <w:szCs w:val="24"/>
          <w:lang w:val="id-ID" w:eastAsia="id-ID"/>
        </w:rPr>
        <w:t xml:space="preserve"> (</w:t>
      </w:r>
      <w:r w:rsidRPr="00672384">
        <w:rPr>
          <w:rFonts w:ascii="Times New Roman" w:hAnsi="Times New Roman" w:cs="Times New Roman"/>
          <w:sz w:val="24"/>
          <w:szCs w:val="24"/>
          <w:lang w:val="id-ID"/>
        </w:rPr>
        <w:t>VITM)</w:t>
      </w:r>
    </w:p>
    <w:p w:rsidR="00672384" w:rsidRPr="00672384" w:rsidRDefault="00672384" w:rsidP="00672384">
      <w:pPr>
        <w:pStyle w:val="ListParagraph"/>
        <w:autoSpaceDE w:val="0"/>
        <w:autoSpaceDN w:val="0"/>
        <w:adjustRightInd w:val="0"/>
        <w:ind w:left="786"/>
        <w:jc w:val="both"/>
        <w:rPr>
          <w:rFonts w:ascii="Times New Roman" w:hAnsi="Times New Roman" w:cs="Times New Roman"/>
          <w:sz w:val="24"/>
          <w:szCs w:val="24"/>
          <w:lang w:val="id-ID"/>
        </w:rPr>
      </w:pPr>
      <w:r w:rsidRPr="00672384">
        <w:rPr>
          <w:rFonts w:ascii="Times New Roman" w:hAnsi="Times New Roman" w:cs="Times New Roman"/>
          <w:sz w:val="24"/>
          <w:szCs w:val="24"/>
          <w:lang w:eastAsia="id-ID"/>
        </w:rPr>
        <w:t xml:space="preserve">Rongga udara dalam campuran (Va) atau VIM dalam campuran </w:t>
      </w:r>
      <w:r w:rsidRPr="00672384">
        <w:rPr>
          <w:rFonts w:ascii="Times New Roman" w:hAnsi="Times New Roman" w:cs="Times New Roman"/>
          <w:sz w:val="24"/>
          <w:szCs w:val="24"/>
          <w:lang w:eastAsia="id-ID"/>
        </w:rPr>
        <w:lastRenderedPageBreak/>
        <w:t>perkerasan beraspal terdiri atas ruang udara diantara partikel agregat yang terselimuti aspal.</w:t>
      </w:r>
    </w:p>
    <w:p w:rsidR="00867CCD" w:rsidRPr="00672384" w:rsidRDefault="00867CCD" w:rsidP="00FD4CA0">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bCs/>
          <w:sz w:val="24"/>
          <w:szCs w:val="24"/>
          <w:lang w:eastAsia="id-ID"/>
        </w:rPr>
        <w:t xml:space="preserve">Rongga di antara mineral agregat </w:t>
      </w:r>
      <w:r w:rsidRPr="00672384">
        <w:rPr>
          <w:rFonts w:ascii="Times New Roman" w:hAnsi="Times New Roman" w:cs="Times New Roman"/>
          <w:bCs/>
          <w:sz w:val="24"/>
          <w:szCs w:val="24"/>
          <w:lang w:val="id-ID" w:eastAsia="id-ID"/>
        </w:rPr>
        <w:t>(</w:t>
      </w:r>
      <w:r w:rsidRPr="00672384">
        <w:rPr>
          <w:rFonts w:ascii="Times New Roman" w:hAnsi="Times New Roman" w:cs="Times New Roman"/>
          <w:sz w:val="24"/>
          <w:szCs w:val="24"/>
          <w:lang w:val="id-ID"/>
        </w:rPr>
        <w:t>VMA)</w:t>
      </w:r>
    </w:p>
    <w:p w:rsidR="00672384" w:rsidRPr="00672384" w:rsidRDefault="00672384" w:rsidP="00672384">
      <w:pPr>
        <w:pStyle w:val="ListParagraph"/>
        <w:autoSpaceDE w:val="0"/>
        <w:autoSpaceDN w:val="0"/>
        <w:adjustRightInd w:val="0"/>
        <w:ind w:left="786"/>
        <w:jc w:val="both"/>
        <w:rPr>
          <w:rFonts w:ascii="Times New Roman" w:hAnsi="Times New Roman" w:cs="Times New Roman"/>
          <w:sz w:val="24"/>
          <w:szCs w:val="24"/>
          <w:lang w:val="id-ID"/>
        </w:rPr>
      </w:pPr>
      <w:r w:rsidRPr="00672384">
        <w:rPr>
          <w:rFonts w:ascii="Times New Roman" w:hAnsi="Times New Roman" w:cs="Times New Roman"/>
          <w:sz w:val="24"/>
          <w:szCs w:val="24"/>
          <w:lang w:eastAsia="id-ID"/>
        </w:rPr>
        <w:t xml:space="preserve">Rongga antar mineral agregat (VMA) adalah ruang rongga diantara partikel agregat pada suatu perkerasan, termasuk rongga udara dan volume aspal efektif (tidak termasuk volume aspal yang diserap agregat). VMA dihitung berdasarkan berat jenis </w:t>
      </w:r>
      <w:r w:rsidRPr="00672384">
        <w:rPr>
          <w:rFonts w:ascii="Times New Roman" w:hAnsi="Times New Roman" w:cs="Times New Roman"/>
          <w:i/>
          <w:iCs/>
          <w:sz w:val="24"/>
          <w:szCs w:val="24"/>
          <w:lang w:eastAsia="id-ID"/>
        </w:rPr>
        <w:t xml:space="preserve">bulk </w:t>
      </w:r>
      <w:r w:rsidRPr="00672384">
        <w:rPr>
          <w:rFonts w:ascii="Times New Roman" w:hAnsi="Times New Roman" w:cs="Times New Roman"/>
          <w:sz w:val="24"/>
          <w:szCs w:val="24"/>
          <w:lang w:eastAsia="id-ID"/>
        </w:rPr>
        <w:t>(Gsb) agregat dan dinyatakan sebagai persen volume bulk campuran yang dipadatkan.</w:t>
      </w:r>
    </w:p>
    <w:p w:rsidR="00867CCD" w:rsidRPr="00672384" w:rsidRDefault="00867CCD" w:rsidP="00FD4CA0">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bCs/>
          <w:sz w:val="24"/>
          <w:szCs w:val="24"/>
          <w:lang w:eastAsia="id-ID"/>
        </w:rPr>
        <w:t xml:space="preserve">Rongga udara yang terisi aspal </w:t>
      </w:r>
      <w:r w:rsidRPr="00672384">
        <w:rPr>
          <w:rFonts w:ascii="Times New Roman" w:hAnsi="Times New Roman" w:cs="Times New Roman"/>
          <w:bCs/>
          <w:sz w:val="24"/>
          <w:szCs w:val="24"/>
          <w:lang w:val="id-ID" w:eastAsia="id-ID"/>
        </w:rPr>
        <w:t xml:space="preserve"> (</w:t>
      </w:r>
      <w:r w:rsidRPr="00672384">
        <w:rPr>
          <w:rFonts w:ascii="Times New Roman" w:hAnsi="Times New Roman" w:cs="Times New Roman"/>
          <w:sz w:val="24"/>
          <w:szCs w:val="24"/>
          <w:lang w:val="id-ID"/>
        </w:rPr>
        <w:t>VFWA)</w:t>
      </w:r>
    </w:p>
    <w:p w:rsidR="00672384" w:rsidRPr="00672384" w:rsidRDefault="00672384" w:rsidP="00672384">
      <w:pPr>
        <w:pStyle w:val="ListParagraph"/>
        <w:autoSpaceDE w:val="0"/>
        <w:autoSpaceDN w:val="0"/>
        <w:adjustRightInd w:val="0"/>
        <w:ind w:left="786"/>
        <w:jc w:val="both"/>
        <w:rPr>
          <w:rFonts w:ascii="Times New Roman" w:hAnsi="Times New Roman" w:cs="Times New Roman"/>
          <w:sz w:val="24"/>
          <w:szCs w:val="24"/>
          <w:lang w:val="id-ID"/>
        </w:rPr>
      </w:pPr>
      <w:r w:rsidRPr="00672384">
        <w:rPr>
          <w:rFonts w:ascii="Times New Roman" w:hAnsi="Times New Roman" w:cs="Times New Roman"/>
          <w:sz w:val="24"/>
          <w:szCs w:val="24"/>
          <w:lang w:eastAsia="id-ID"/>
        </w:rPr>
        <w:t>Rongga terisi aspal (VFA) adalah persen rongga yang terdapat diantara partikel agregat (VMA) yang terisi oleh aspal, tidak termasuk aspal yang diserap oleh agregat.</w:t>
      </w:r>
    </w:p>
    <w:p w:rsidR="00867CCD" w:rsidRPr="00672384" w:rsidRDefault="00867CCD" w:rsidP="00FD4CA0">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sz w:val="24"/>
          <w:szCs w:val="24"/>
          <w:lang w:eastAsia="id-ID"/>
        </w:rPr>
        <w:t>Kelelehan</w:t>
      </w:r>
      <w:r w:rsidRPr="00672384">
        <w:rPr>
          <w:rFonts w:ascii="Times New Roman" w:hAnsi="Times New Roman" w:cs="Times New Roman"/>
          <w:sz w:val="24"/>
          <w:szCs w:val="24"/>
          <w:lang w:val="id-ID"/>
        </w:rPr>
        <w:t xml:space="preserve"> (FLOW)</w:t>
      </w:r>
    </w:p>
    <w:p w:rsidR="00672384" w:rsidRPr="00672384" w:rsidRDefault="00672384" w:rsidP="00672384">
      <w:pPr>
        <w:pStyle w:val="ListParagraph"/>
        <w:autoSpaceDE w:val="0"/>
        <w:autoSpaceDN w:val="0"/>
        <w:adjustRightInd w:val="0"/>
        <w:spacing w:line="360" w:lineRule="auto"/>
        <w:ind w:left="786"/>
        <w:jc w:val="both"/>
        <w:rPr>
          <w:rFonts w:ascii="Times New Roman" w:hAnsi="Times New Roman" w:cs="Times New Roman"/>
          <w:sz w:val="24"/>
          <w:szCs w:val="24"/>
          <w:lang w:val="id-ID" w:eastAsia="id-ID"/>
        </w:rPr>
      </w:pPr>
      <w:r w:rsidRPr="00672384">
        <w:rPr>
          <w:rFonts w:ascii="Times New Roman" w:hAnsi="Times New Roman" w:cs="Times New Roman"/>
          <w:sz w:val="24"/>
          <w:szCs w:val="24"/>
          <w:lang w:eastAsia="id-ID"/>
        </w:rPr>
        <w:t xml:space="preserve">Seperti halnya cara memperoleh nilai stabilitas seperti di atas Nilai </w:t>
      </w:r>
      <w:r w:rsidRPr="00672384">
        <w:rPr>
          <w:rFonts w:ascii="Times New Roman" w:hAnsi="Times New Roman" w:cs="Times New Roman"/>
          <w:i/>
          <w:iCs/>
          <w:sz w:val="24"/>
          <w:szCs w:val="24"/>
          <w:lang w:eastAsia="id-ID"/>
        </w:rPr>
        <w:t xml:space="preserve">flow </w:t>
      </w:r>
      <w:r w:rsidRPr="00672384">
        <w:rPr>
          <w:rFonts w:ascii="Times New Roman" w:hAnsi="Times New Roman" w:cs="Times New Roman"/>
          <w:sz w:val="24"/>
          <w:szCs w:val="24"/>
          <w:lang w:eastAsia="id-ID"/>
        </w:rPr>
        <w:t>berdasarkan nilai masing-masing yang ditunjukkan oleh jarum dial. Hanya saja</w:t>
      </w:r>
      <w:r w:rsidRPr="00672384">
        <w:rPr>
          <w:rFonts w:ascii="Times New Roman" w:hAnsi="Times New Roman" w:cs="Times New Roman"/>
          <w:i/>
          <w:iCs/>
          <w:sz w:val="24"/>
          <w:szCs w:val="24"/>
          <w:lang w:eastAsia="id-ID"/>
        </w:rPr>
        <w:t xml:space="preserve"> </w:t>
      </w:r>
      <w:r w:rsidRPr="00672384">
        <w:rPr>
          <w:rFonts w:ascii="Times New Roman" w:hAnsi="Times New Roman" w:cs="Times New Roman"/>
          <w:sz w:val="24"/>
          <w:szCs w:val="24"/>
          <w:lang w:eastAsia="id-ID"/>
        </w:rPr>
        <w:t xml:space="preserve">untuk alat uji jarum dial </w:t>
      </w:r>
      <w:r w:rsidRPr="00672384">
        <w:rPr>
          <w:rFonts w:ascii="Times New Roman" w:hAnsi="Times New Roman" w:cs="Times New Roman"/>
          <w:i/>
          <w:iCs/>
          <w:sz w:val="24"/>
          <w:szCs w:val="24"/>
          <w:lang w:eastAsia="id-ID"/>
        </w:rPr>
        <w:t xml:space="preserve">flow </w:t>
      </w:r>
      <w:r w:rsidRPr="00672384">
        <w:rPr>
          <w:rFonts w:ascii="Times New Roman" w:hAnsi="Times New Roman" w:cs="Times New Roman"/>
          <w:sz w:val="24"/>
          <w:szCs w:val="24"/>
          <w:lang w:eastAsia="id-ID"/>
        </w:rPr>
        <w:t>biasanya sudah dalam satuan mm (milimeter),</w:t>
      </w:r>
      <w:r w:rsidRPr="00672384">
        <w:rPr>
          <w:rFonts w:ascii="Times New Roman" w:hAnsi="Times New Roman" w:cs="Times New Roman"/>
          <w:i/>
          <w:iCs/>
          <w:sz w:val="24"/>
          <w:szCs w:val="24"/>
          <w:lang w:eastAsia="id-ID"/>
        </w:rPr>
        <w:t xml:space="preserve"> </w:t>
      </w:r>
      <w:r w:rsidRPr="00672384">
        <w:rPr>
          <w:rFonts w:ascii="Times New Roman" w:hAnsi="Times New Roman" w:cs="Times New Roman"/>
          <w:sz w:val="24"/>
          <w:szCs w:val="24"/>
          <w:lang w:eastAsia="id-ID"/>
        </w:rPr>
        <w:t>sehingga tidak perlu dikonversikan lebih lanjut.</w:t>
      </w:r>
    </w:p>
    <w:p w:rsidR="00867CCD" w:rsidRPr="00672384" w:rsidRDefault="00867CCD" w:rsidP="00FD4CA0">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i/>
          <w:sz w:val="24"/>
          <w:szCs w:val="24"/>
          <w:lang w:eastAsia="id-ID"/>
        </w:rPr>
        <w:t>Marshall Quotient</w:t>
      </w:r>
      <w:r w:rsidRPr="00672384">
        <w:rPr>
          <w:rFonts w:ascii="Times New Roman" w:hAnsi="Times New Roman" w:cs="Times New Roman"/>
          <w:sz w:val="24"/>
          <w:szCs w:val="24"/>
          <w:lang w:eastAsia="id-ID"/>
        </w:rPr>
        <w:t xml:space="preserve"> </w:t>
      </w:r>
      <w:r w:rsidRPr="00672384">
        <w:rPr>
          <w:rFonts w:ascii="Times New Roman" w:hAnsi="Times New Roman" w:cs="Times New Roman"/>
          <w:sz w:val="24"/>
          <w:szCs w:val="24"/>
          <w:lang w:val="id-ID" w:eastAsia="id-ID"/>
        </w:rPr>
        <w:t>(</w:t>
      </w:r>
      <w:r w:rsidRPr="00672384">
        <w:rPr>
          <w:rFonts w:ascii="Times New Roman" w:hAnsi="Times New Roman" w:cs="Times New Roman"/>
          <w:sz w:val="24"/>
          <w:szCs w:val="24"/>
          <w:lang w:val="id-ID"/>
        </w:rPr>
        <w:t>MQ)</w:t>
      </w:r>
    </w:p>
    <w:p w:rsidR="00672384" w:rsidRPr="00672384" w:rsidRDefault="00672384" w:rsidP="00672384">
      <w:pPr>
        <w:pStyle w:val="ListParagraph"/>
        <w:autoSpaceDE w:val="0"/>
        <w:autoSpaceDN w:val="0"/>
        <w:adjustRightInd w:val="0"/>
        <w:ind w:left="786"/>
        <w:jc w:val="both"/>
        <w:rPr>
          <w:rFonts w:ascii="Times New Roman" w:hAnsi="Times New Roman" w:cs="Times New Roman"/>
          <w:sz w:val="24"/>
          <w:szCs w:val="24"/>
          <w:lang w:val="id-ID"/>
        </w:rPr>
      </w:pPr>
      <w:r w:rsidRPr="00672384">
        <w:rPr>
          <w:rFonts w:ascii="Times New Roman" w:hAnsi="Times New Roman" w:cs="Times New Roman"/>
          <w:sz w:val="24"/>
          <w:szCs w:val="24"/>
          <w:lang w:eastAsia="id-ID"/>
        </w:rPr>
        <w:t xml:space="preserve">Hasil bagi Marshall / </w:t>
      </w:r>
      <w:r w:rsidRPr="00672384">
        <w:rPr>
          <w:rFonts w:ascii="Times New Roman" w:hAnsi="Times New Roman" w:cs="Times New Roman"/>
          <w:i/>
          <w:iCs/>
          <w:sz w:val="24"/>
          <w:szCs w:val="24"/>
          <w:lang w:eastAsia="id-ID"/>
        </w:rPr>
        <w:t xml:space="preserve">Marshall Quotient (MQ) </w:t>
      </w:r>
      <w:r w:rsidRPr="00672384">
        <w:rPr>
          <w:rFonts w:ascii="Times New Roman" w:hAnsi="Times New Roman" w:cs="Times New Roman"/>
          <w:sz w:val="24"/>
          <w:szCs w:val="24"/>
          <w:lang w:eastAsia="id-ID"/>
        </w:rPr>
        <w:t>merupakan hasil pembagian dari stabilitas dengan kelelehan.</w:t>
      </w:r>
    </w:p>
    <w:p w:rsidR="00FD0E60" w:rsidRPr="00672384" w:rsidRDefault="00867CCD" w:rsidP="00FD4CA0">
      <w:pPr>
        <w:pStyle w:val="ListParagraph"/>
        <w:numPr>
          <w:ilvl w:val="0"/>
          <w:numId w:val="2"/>
        </w:numPr>
        <w:autoSpaceDE w:val="0"/>
        <w:autoSpaceDN w:val="0"/>
        <w:adjustRightInd w:val="0"/>
        <w:jc w:val="both"/>
        <w:rPr>
          <w:rFonts w:ascii="Times New Roman" w:hAnsi="Times New Roman" w:cs="Times New Roman"/>
          <w:sz w:val="24"/>
          <w:szCs w:val="24"/>
          <w:lang w:val="id-ID"/>
        </w:rPr>
      </w:pPr>
      <w:r w:rsidRPr="00672384">
        <w:rPr>
          <w:rFonts w:ascii="Times New Roman" w:hAnsi="Times New Roman" w:cs="Times New Roman"/>
          <w:sz w:val="24"/>
          <w:szCs w:val="24"/>
          <w:lang w:val="id-ID"/>
        </w:rPr>
        <w:t>Density</w:t>
      </w:r>
    </w:p>
    <w:p w:rsidR="00672384" w:rsidRPr="00672384" w:rsidRDefault="00672384" w:rsidP="00672384">
      <w:pPr>
        <w:pStyle w:val="ListParagraph"/>
        <w:spacing w:line="360" w:lineRule="auto"/>
        <w:ind w:left="786"/>
        <w:jc w:val="both"/>
        <w:rPr>
          <w:rFonts w:ascii="Times New Roman" w:hAnsi="Times New Roman" w:cs="Times New Roman"/>
          <w:sz w:val="24"/>
          <w:szCs w:val="24"/>
          <w:lang w:eastAsia="id-ID"/>
        </w:rPr>
      </w:pPr>
      <w:r w:rsidRPr="00672384">
        <w:rPr>
          <w:rFonts w:ascii="Times New Roman" w:hAnsi="Times New Roman" w:cs="Times New Roman"/>
          <w:i/>
          <w:sz w:val="24"/>
          <w:szCs w:val="24"/>
          <w:lang w:eastAsia="id-ID"/>
        </w:rPr>
        <w:t xml:space="preserve">Density </w:t>
      </w:r>
      <w:r w:rsidRPr="00672384">
        <w:rPr>
          <w:rFonts w:ascii="Times New Roman" w:hAnsi="Times New Roman" w:cs="Times New Roman"/>
          <w:sz w:val="24"/>
          <w:szCs w:val="24"/>
          <w:lang w:eastAsia="id-ID"/>
        </w:rPr>
        <w:t xml:space="preserve">adalah berat campuran yang diukur tiap satuan volume. Kepadatan yang diperoleh selama </w:t>
      </w:r>
      <w:r w:rsidRPr="00672384">
        <w:rPr>
          <w:rFonts w:ascii="Times New Roman" w:hAnsi="Times New Roman" w:cs="Times New Roman"/>
          <w:sz w:val="24"/>
          <w:szCs w:val="24"/>
          <w:lang w:eastAsia="id-ID"/>
        </w:rPr>
        <w:lastRenderedPageBreak/>
        <w:t>pemadatan di dalam Laboratorium sebenernya tidak begitu penting, karena yang terpenting adalah seberapa dekat kepadatan selama dilaboratorium dengan kepadatan dilapangan setelah beberapa tahun dibebani oleh lalulintas.</w:t>
      </w:r>
    </w:p>
    <w:p w:rsidR="003673BB" w:rsidRPr="00002943" w:rsidRDefault="003673BB" w:rsidP="00002943">
      <w:pPr>
        <w:autoSpaceDE w:val="0"/>
        <w:autoSpaceDN w:val="0"/>
        <w:adjustRightInd w:val="0"/>
        <w:jc w:val="both"/>
        <w:rPr>
          <w:lang w:val="id-ID"/>
        </w:rPr>
      </w:pPr>
    </w:p>
    <w:p w:rsidR="00FD0E60" w:rsidRDefault="00FD0E60" w:rsidP="00FD4CA0">
      <w:pPr>
        <w:pStyle w:val="ListParagraph"/>
        <w:numPr>
          <w:ilvl w:val="0"/>
          <w:numId w:val="1"/>
        </w:numPr>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p>
    <w:p w:rsidR="00CE2407" w:rsidRDefault="00CE2407" w:rsidP="00FD4CA0">
      <w:pPr>
        <w:pStyle w:val="ListParagraph"/>
        <w:ind w:left="284"/>
        <w:jc w:val="both"/>
        <w:rPr>
          <w:rFonts w:ascii="Times New Roman" w:hAnsi="Times New Roman" w:cs="Times New Roman"/>
          <w:b/>
          <w:sz w:val="24"/>
          <w:szCs w:val="24"/>
          <w:lang w:val="id-ID"/>
        </w:rPr>
      </w:pPr>
    </w:p>
    <w:p w:rsidR="00E76D33" w:rsidRPr="00E76D33" w:rsidRDefault="00E76D33" w:rsidP="00FD4CA0">
      <w:pPr>
        <w:pStyle w:val="ListParagraph"/>
        <w:ind w:left="284"/>
        <w:jc w:val="both"/>
        <w:rPr>
          <w:rFonts w:ascii="Times New Roman" w:hAnsi="Times New Roman" w:cs="Times New Roman"/>
          <w:sz w:val="24"/>
          <w:szCs w:val="24"/>
          <w:lang w:val="id-ID"/>
        </w:rPr>
      </w:pPr>
      <w:r w:rsidRPr="00E76D33">
        <w:rPr>
          <w:rFonts w:ascii="Times New Roman" w:hAnsi="Times New Roman" w:cs="Times New Roman"/>
          <w:sz w:val="24"/>
          <w:szCs w:val="24"/>
          <w:lang w:val="id-ID"/>
        </w:rPr>
        <w:t xml:space="preserve">Metode yang digunakan pada penelitian ini adalah pengujian dan analisa laboratorium. Berikut gambar 3.1. </w:t>
      </w:r>
      <w:r w:rsidR="004D0529">
        <w:rPr>
          <w:rFonts w:ascii="Times New Roman" w:hAnsi="Times New Roman" w:cs="Times New Roman"/>
          <w:sz w:val="24"/>
          <w:szCs w:val="24"/>
          <w:lang w:val="id-ID"/>
        </w:rPr>
        <w:t xml:space="preserve">bagan alir </w:t>
      </w:r>
      <w:r w:rsidRPr="00E76D33">
        <w:rPr>
          <w:rFonts w:ascii="Times New Roman" w:hAnsi="Times New Roman" w:cs="Times New Roman"/>
          <w:sz w:val="24"/>
          <w:szCs w:val="24"/>
          <w:lang w:val="id-ID"/>
        </w:rPr>
        <w:t>penelitian :</w:t>
      </w:r>
    </w:p>
    <w:p w:rsidR="00E76D33" w:rsidRPr="00E76D33" w:rsidRDefault="00672384" w:rsidP="00FD4CA0">
      <w:pPr>
        <w:pStyle w:val="ListParagraph"/>
        <w:ind w:left="-284"/>
        <w:jc w:val="both"/>
        <w:rPr>
          <w:rFonts w:ascii="Times New Roman" w:hAnsi="Times New Roman" w:cs="Times New Roman"/>
          <w:b/>
          <w:sz w:val="24"/>
          <w:szCs w:val="24"/>
          <w:lang w:val="id-ID"/>
        </w:rPr>
      </w:pPr>
      <w:r w:rsidRPr="00672384">
        <w:rPr>
          <w:rFonts w:ascii="Times New Roman" w:hAnsi="Times New Roman" w:cs="Times New Roman"/>
          <w:b/>
          <w:noProof/>
          <w:sz w:val="24"/>
          <w:szCs w:val="24"/>
          <w:lang w:val="id-ID" w:eastAsia="id-ID"/>
        </w:rPr>
        <w:drawing>
          <wp:inline distT="0" distB="0" distL="0" distR="0">
            <wp:extent cx="2838450" cy="5261846"/>
            <wp:effectExtent l="19050" t="0" r="0" b="0"/>
            <wp:docPr id="25" name="Picture 0" descr="Doc6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6_001.png"/>
                    <pic:cNvPicPr/>
                  </pic:nvPicPr>
                  <pic:blipFill>
                    <a:blip r:embed="rId9"/>
                    <a:stretch>
                      <a:fillRect/>
                    </a:stretch>
                  </pic:blipFill>
                  <pic:spPr>
                    <a:xfrm>
                      <a:off x="0" y="0"/>
                      <a:ext cx="2840558" cy="5265754"/>
                    </a:xfrm>
                    <a:prstGeom prst="rect">
                      <a:avLst/>
                    </a:prstGeom>
                  </pic:spPr>
                </pic:pic>
              </a:graphicData>
            </a:graphic>
          </wp:inline>
        </w:drawing>
      </w:r>
    </w:p>
    <w:p w:rsidR="00E76D33" w:rsidRPr="00E76D33" w:rsidRDefault="00E76D33" w:rsidP="00FD4CA0">
      <w:pPr>
        <w:pStyle w:val="ListParagraph"/>
        <w:ind w:left="284"/>
        <w:jc w:val="both"/>
        <w:rPr>
          <w:rFonts w:ascii="Times New Roman" w:hAnsi="Times New Roman" w:cs="Times New Roman"/>
          <w:sz w:val="24"/>
          <w:szCs w:val="24"/>
          <w:lang w:val="id-ID"/>
        </w:rPr>
      </w:pPr>
      <w:r w:rsidRPr="00E76D33">
        <w:rPr>
          <w:rFonts w:ascii="Times New Roman" w:hAnsi="Times New Roman" w:cs="Times New Roman"/>
          <w:sz w:val="24"/>
          <w:szCs w:val="24"/>
          <w:lang w:val="id-ID"/>
        </w:rPr>
        <w:t>Gambar 3.1. Bagan Alir Penelitian</w:t>
      </w:r>
    </w:p>
    <w:p w:rsidR="00E76D33" w:rsidRDefault="00E76D33" w:rsidP="00FD4CA0">
      <w:pPr>
        <w:pStyle w:val="ListParagraph"/>
        <w:ind w:left="284"/>
        <w:jc w:val="both"/>
        <w:rPr>
          <w:rFonts w:ascii="Times New Roman" w:hAnsi="Times New Roman" w:cs="Times New Roman"/>
          <w:b/>
          <w:sz w:val="24"/>
          <w:szCs w:val="24"/>
          <w:lang w:val="id-ID"/>
        </w:rPr>
      </w:pPr>
    </w:p>
    <w:p w:rsidR="00FD0E60" w:rsidRDefault="00FD0E60" w:rsidP="00FD4CA0">
      <w:pPr>
        <w:pStyle w:val="ListParagraph"/>
        <w:numPr>
          <w:ilvl w:val="0"/>
          <w:numId w:val="1"/>
        </w:numPr>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CE2407" w:rsidRDefault="00CE2407" w:rsidP="00FD4CA0">
      <w:pPr>
        <w:pStyle w:val="ListParagraph"/>
        <w:ind w:left="284"/>
        <w:jc w:val="both"/>
        <w:rPr>
          <w:rFonts w:ascii="Times New Roman" w:hAnsi="Times New Roman" w:cs="Times New Roman"/>
          <w:b/>
          <w:sz w:val="24"/>
          <w:szCs w:val="24"/>
          <w:lang w:val="id-ID"/>
        </w:rPr>
      </w:pPr>
    </w:p>
    <w:p w:rsidR="00FD0E60" w:rsidRPr="00C94321" w:rsidRDefault="00C94321" w:rsidP="00FD4CA0">
      <w:pPr>
        <w:pStyle w:val="ListParagraph"/>
        <w:numPr>
          <w:ilvl w:val="1"/>
          <w:numId w:val="1"/>
        </w:numPr>
        <w:tabs>
          <w:tab w:val="left" w:pos="567"/>
        </w:tabs>
        <w:spacing w:after="0"/>
        <w:ind w:left="567"/>
        <w:jc w:val="both"/>
        <w:rPr>
          <w:rFonts w:ascii="Times New Roman" w:hAnsi="Times New Roman" w:cs="Times New Roman"/>
          <w:sz w:val="24"/>
          <w:szCs w:val="24"/>
          <w:lang w:val="id-ID"/>
        </w:rPr>
      </w:pPr>
      <w:r>
        <w:rPr>
          <w:lang w:val="id-ID"/>
        </w:rPr>
        <w:t xml:space="preserve"> </w:t>
      </w:r>
      <w:r w:rsidR="008B33B5" w:rsidRPr="00C94321">
        <w:rPr>
          <w:rFonts w:ascii="Times New Roman" w:hAnsi="Times New Roman" w:cs="Times New Roman"/>
          <w:sz w:val="24"/>
          <w:szCs w:val="24"/>
          <w:lang w:val="id-ID"/>
        </w:rPr>
        <w:t xml:space="preserve">Hasil </w:t>
      </w:r>
      <w:r w:rsidR="00ED60F7" w:rsidRPr="00C94321">
        <w:rPr>
          <w:rFonts w:ascii="Times New Roman" w:hAnsi="Times New Roman" w:cs="Times New Roman"/>
          <w:sz w:val="24"/>
          <w:szCs w:val="24"/>
          <w:lang w:val="id-ID"/>
        </w:rPr>
        <w:t>Pengujian Properties Material</w:t>
      </w:r>
    </w:p>
    <w:p w:rsidR="008B33B5" w:rsidRPr="008B33B5" w:rsidRDefault="008B33B5" w:rsidP="00FD4CA0">
      <w:pPr>
        <w:pStyle w:val="ListParagraph"/>
        <w:spacing w:after="0"/>
        <w:ind w:left="644"/>
        <w:jc w:val="both"/>
        <w:rPr>
          <w:rFonts w:ascii="Times New Roman" w:hAnsi="Times New Roman" w:cs="Times New Roman"/>
          <w:sz w:val="24"/>
          <w:szCs w:val="24"/>
          <w:lang w:val="id-ID"/>
        </w:rPr>
      </w:pPr>
      <w:r w:rsidRPr="008B33B5">
        <w:rPr>
          <w:rFonts w:ascii="Times New Roman" w:hAnsi="Times New Roman" w:cs="Times New Roman"/>
          <w:sz w:val="24"/>
          <w:szCs w:val="24"/>
        </w:rPr>
        <w:t xml:space="preserve">Berdasarkan data-data pemeriksaan </w:t>
      </w:r>
      <w:r w:rsidRPr="008B33B5">
        <w:rPr>
          <w:rFonts w:ascii="Times New Roman" w:hAnsi="Times New Roman" w:cs="Times New Roman"/>
          <w:sz w:val="24"/>
          <w:szCs w:val="24"/>
          <w:lang w:val="id-ID"/>
        </w:rPr>
        <w:t>material</w:t>
      </w:r>
      <w:r w:rsidRPr="008B33B5">
        <w:rPr>
          <w:rFonts w:ascii="Times New Roman" w:hAnsi="Times New Roman" w:cs="Times New Roman"/>
          <w:sz w:val="24"/>
          <w:szCs w:val="24"/>
        </w:rPr>
        <w:t>, di dapat data-data sebagai berikut:</w:t>
      </w:r>
    </w:p>
    <w:p w:rsidR="008B33B5" w:rsidRPr="008B33B5" w:rsidRDefault="008B33B5" w:rsidP="00FD4CA0">
      <w:pPr>
        <w:pStyle w:val="ListParagraph"/>
        <w:numPr>
          <w:ilvl w:val="0"/>
          <w:numId w:val="5"/>
        </w:numPr>
        <w:spacing w:after="0"/>
        <w:ind w:left="1080"/>
        <w:jc w:val="both"/>
        <w:rPr>
          <w:rFonts w:ascii="Times New Roman" w:hAnsi="Times New Roman" w:cs="Times New Roman"/>
          <w:sz w:val="24"/>
          <w:szCs w:val="24"/>
        </w:rPr>
      </w:pPr>
      <w:r w:rsidRPr="008B33B5">
        <w:rPr>
          <w:rFonts w:ascii="Times New Roman" w:hAnsi="Times New Roman" w:cs="Times New Roman"/>
          <w:sz w:val="24"/>
          <w:szCs w:val="24"/>
        </w:rPr>
        <w:t xml:space="preserve">Berat jenis rata-rata agregat halus/agregat kasar dan </w:t>
      </w:r>
      <w:r w:rsidRPr="008B33B5">
        <w:rPr>
          <w:rFonts w:ascii="Times New Roman" w:hAnsi="Times New Roman" w:cs="Times New Roman"/>
          <w:i/>
          <w:sz w:val="24"/>
          <w:szCs w:val="24"/>
        </w:rPr>
        <w:t>water absorbtion</w:t>
      </w:r>
      <w:r w:rsidRPr="008B33B5">
        <w:rPr>
          <w:rFonts w:ascii="Times New Roman" w:hAnsi="Times New Roman" w:cs="Times New Roman"/>
          <w:sz w:val="24"/>
          <w:szCs w:val="24"/>
        </w:rPr>
        <w:t xml:space="preserve"> rata-rata agregat halus/kasar memenuhi spesifikasi</w:t>
      </w:r>
      <w:r w:rsidRPr="008B33B5">
        <w:rPr>
          <w:rFonts w:ascii="Times New Roman" w:hAnsi="Times New Roman" w:cs="Times New Roman"/>
          <w:sz w:val="24"/>
          <w:szCs w:val="24"/>
          <w:lang w:val="id-ID"/>
        </w:rPr>
        <w:t>.</w:t>
      </w:r>
    </w:p>
    <w:p w:rsidR="008B33B5" w:rsidRPr="00ED60F7" w:rsidRDefault="008B33B5" w:rsidP="00FD4CA0">
      <w:pPr>
        <w:pStyle w:val="ListParagraph"/>
        <w:numPr>
          <w:ilvl w:val="0"/>
          <w:numId w:val="5"/>
        </w:numPr>
        <w:ind w:left="1080"/>
        <w:jc w:val="both"/>
        <w:rPr>
          <w:rFonts w:ascii="Times New Roman" w:hAnsi="Times New Roman" w:cs="Times New Roman"/>
          <w:sz w:val="24"/>
          <w:szCs w:val="24"/>
        </w:rPr>
      </w:pPr>
      <w:r w:rsidRPr="008B33B5">
        <w:rPr>
          <w:rFonts w:ascii="Times New Roman" w:hAnsi="Times New Roman" w:cs="Times New Roman"/>
          <w:sz w:val="24"/>
          <w:szCs w:val="24"/>
          <w:lang w:val="id-ID"/>
        </w:rPr>
        <w:t xml:space="preserve">Hasil uji penetrasi aspal yang dilakukan di laboratorium menunjukkan hasil </w:t>
      </w:r>
      <w:r w:rsidRPr="00ED60F7">
        <w:rPr>
          <w:rFonts w:ascii="Times New Roman" w:hAnsi="Times New Roman" w:cs="Times New Roman"/>
          <w:sz w:val="24"/>
          <w:szCs w:val="24"/>
        </w:rPr>
        <w:t>70 mm</w:t>
      </w:r>
      <w:r w:rsidRPr="00ED60F7">
        <w:rPr>
          <w:rFonts w:ascii="Times New Roman" w:hAnsi="Times New Roman" w:cs="Times New Roman"/>
          <w:sz w:val="24"/>
          <w:szCs w:val="24"/>
          <w:lang w:val="id-ID"/>
        </w:rPr>
        <w:t>, masuk spesifikasi aspal Pen 60/70.</w:t>
      </w:r>
    </w:p>
    <w:p w:rsidR="008B33B5" w:rsidRPr="00ED60F7" w:rsidRDefault="008B33B5" w:rsidP="00FD4CA0">
      <w:pPr>
        <w:pStyle w:val="ListParagraph"/>
        <w:numPr>
          <w:ilvl w:val="0"/>
          <w:numId w:val="5"/>
        </w:numPr>
        <w:ind w:left="1080"/>
        <w:jc w:val="both"/>
        <w:rPr>
          <w:rFonts w:ascii="Times New Roman" w:hAnsi="Times New Roman" w:cs="Times New Roman"/>
          <w:sz w:val="24"/>
          <w:szCs w:val="24"/>
        </w:rPr>
      </w:pPr>
      <w:r w:rsidRPr="00ED60F7">
        <w:rPr>
          <w:rFonts w:ascii="Times New Roman" w:hAnsi="Times New Roman" w:cs="Times New Roman"/>
          <w:sz w:val="24"/>
          <w:szCs w:val="24"/>
          <w:lang w:val="id-ID"/>
        </w:rPr>
        <w:t xml:space="preserve">Hasil uji daktilitas menunjukkan bahwa aspal memiliki nilai kelelahan yang baik dan memenuhi syarat sebagai bahan untuk perkerasan lentur </w:t>
      </w:r>
      <w:r w:rsidRPr="00ED60F7">
        <w:rPr>
          <w:rFonts w:ascii="Times New Roman" w:hAnsi="Times New Roman" w:cs="Times New Roman"/>
          <w:sz w:val="24"/>
          <w:szCs w:val="24"/>
        </w:rPr>
        <w:t>dengan nilai daktilitas yaitu 156.75 mm</w:t>
      </w:r>
      <w:r w:rsidRPr="00ED60F7">
        <w:rPr>
          <w:rFonts w:ascii="Times New Roman" w:hAnsi="Times New Roman" w:cs="Times New Roman"/>
          <w:sz w:val="24"/>
          <w:szCs w:val="24"/>
          <w:lang w:val="id-ID"/>
        </w:rPr>
        <w:t>.</w:t>
      </w:r>
    </w:p>
    <w:p w:rsidR="008B33B5" w:rsidRPr="00ED60F7" w:rsidRDefault="008B33B5" w:rsidP="00FD4CA0">
      <w:pPr>
        <w:pStyle w:val="ListParagraph"/>
        <w:numPr>
          <w:ilvl w:val="0"/>
          <w:numId w:val="5"/>
        </w:numPr>
        <w:ind w:left="1080"/>
        <w:jc w:val="both"/>
        <w:rPr>
          <w:rFonts w:ascii="Times New Roman" w:hAnsi="Times New Roman" w:cs="Times New Roman"/>
          <w:sz w:val="24"/>
          <w:szCs w:val="24"/>
        </w:rPr>
      </w:pPr>
      <w:r w:rsidRPr="00ED60F7">
        <w:rPr>
          <w:rFonts w:ascii="Times New Roman" w:hAnsi="Times New Roman" w:cs="Times New Roman"/>
          <w:sz w:val="24"/>
          <w:szCs w:val="24"/>
          <w:lang w:val="id-ID"/>
        </w:rPr>
        <w:t xml:space="preserve">Aspal yang diuji memiliki nilai berat jenis </w:t>
      </w:r>
      <w:r w:rsidRPr="00ED60F7">
        <w:rPr>
          <w:rFonts w:ascii="Times New Roman" w:hAnsi="Times New Roman" w:cs="Times New Roman"/>
          <w:sz w:val="24"/>
          <w:szCs w:val="24"/>
        </w:rPr>
        <w:t>1.07</w:t>
      </w:r>
      <w:r w:rsidRPr="00ED60F7">
        <w:rPr>
          <w:rFonts w:ascii="Times New Roman" w:hAnsi="Times New Roman" w:cs="Times New Roman"/>
          <w:sz w:val="24"/>
          <w:szCs w:val="24"/>
          <w:lang w:val="id-ID"/>
        </w:rPr>
        <w:t>.</w:t>
      </w:r>
    </w:p>
    <w:p w:rsidR="008B33B5" w:rsidRPr="00ED60F7" w:rsidRDefault="00AF5A13" w:rsidP="00FD4CA0">
      <w:pPr>
        <w:pStyle w:val="ListParagraph"/>
        <w:numPr>
          <w:ilvl w:val="0"/>
          <w:numId w:val="5"/>
        </w:numPr>
        <w:ind w:left="1080"/>
        <w:jc w:val="both"/>
        <w:rPr>
          <w:rFonts w:ascii="Times New Roman" w:hAnsi="Times New Roman" w:cs="Times New Roman"/>
          <w:sz w:val="24"/>
          <w:szCs w:val="24"/>
        </w:rPr>
      </w:pPr>
      <w:r w:rsidRPr="00ED60F7">
        <w:rPr>
          <w:rFonts w:ascii="Times New Roman" w:hAnsi="Times New Roman" w:cs="Times New Roman"/>
          <w:sz w:val="24"/>
          <w:szCs w:val="24"/>
          <w:lang w:val="id-ID"/>
        </w:rPr>
        <w:t xml:space="preserve">Dari </w:t>
      </w:r>
      <w:r w:rsidR="008B33B5" w:rsidRPr="00ED60F7">
        <w:rPr>
          <w:rFonts w:ascii="Times New Roman" w:hAnsi="Times New Roman" w:cs="Times New Roman"/>
          <w:sz w:val="24"/>
          <w:szCs w:val="24"/>
          <w:lang w:val="id-ID"/>
        </w:rPr>
        <w:t xml:space="preserve">hasill pengujian kehilangan/penurunan berat aspal karena pengaruh udara dan suhu diperoleh </w:t>
      </w:r>
      <w:r w:rsidR="008B33B5" w:rsidRPr="00ED60F7">
        <w:rPr>
          <w:rFonts w:ascii="Times New Roman" w:hAnsi="Times New Roman" w:cs="Times New Roman"/>
          <w:sz w:val="24"/>
          <w:szCs w:val="24"/>
        </w:rPr>
        <w:t>0,202%</w:t>
      </w:r>
      <w:r w:rsidR="008B33B5" w:rsidRPr="00ED60F7">
        <w:rPr>
          <w:rFonts w:ascii="Times New Roman" w:hAnsi="Times New Roman" w:cs="Times New Roman"/>
          <w:sz w:val="24"/>
          <w:szCs w:val="24"/>
          <w:lang w:val="id-ID"/>
        </w:rPr>
        <w:t>.</w:t>
      </w:r>
    </w:p>
    <w:p w:rsidR="00913CEC" w:rsidRPr="00CE2407" w:rsidRDefault="008B33B5" w:rsidP="00FD4CA0">
      <w:pPr>
        <w:pStyle w:val="ListParagraph"/>
        <w:numPr>
          <w:ilvl w:val="0"/>
          <w:numId w:val="5"/>
        </w:numPr>
        <w:ind w:left="1080"/>
        <w:jc w:val="both"/>
        <w:rPr>
          <w:rFonts w:ascii="Times New Roman" w:hAnsi="Times New Roman" w:cs="Times New Roman"/>
          <w:sz w:val="24"/>
          <w:szCs w:val="24"/>
        </w:rPr>
      </w:pPr>
      <w:r w:rsidRPr="00ED60F7">
        <w:rPr>
          <w:rFonts w:ascii="Times New Roman" w:hAnsi="Times New Roman" w:cs="Times New Roman"/>
          <w:sz w:val="24"/>
          <w:szCs w:val="24"/>
          <w:lang w:val="id-ID"/>
        </w:rPr>
        <w:t xml:space="preserve">Berat jenis </w:t>
      </w:r>
      <w:r w:rsidRPr="00ED60F7">
        <w:rPr>
          <w:rFonts w:ascii="Times New Roman" w:hAnsi="Times New Roman" w:cs="Times New Roman"/>
          <w:sz w:val="24"/>
          <w:szCs w:val="24"/>
        </w:rPr>
        <w:t>semen</w:t>
      </w:r>
      <w:r w:rsidRPr="00ED60F7">
        <w:rPr>
          <w:rFonts w:ascii="Times New Roman" w:hAnsi="Times New Roman" w:cs="Times New Roman"/>
          <w:sz w:val="24"/>
          <w:szCs w:val="24"/>
          <w:lang w:val="id-ID"/>
        </w:rPr>
        <w:t xml:space="preserve"> yang diperoleh dari uji laboratorium adalah</w:t>
      </w:r>
      <w:r w:rsidRPr="00ED60F7">
        <w:rPr>
          <w:rFonts w:ascii="Times New Roman" w:hAnsi="Times New Roman" w:cs="Times New Roman"/>
          <w:sz w:val="24"/>
          <w:szCs w:val="24"/>
        </w:rPr>
        <w:t xml:space="preserve"> 3,226</w:t>
      </w:r>
      <w:r w:rsidRPr="00ED60F7">
        <w:rPr>
          <w:rFonts w:ascii="Times New Roman" w:hAnsi="Times New Roman" w:cs="Times New Roman"/>
          <w:sz w:val="24"/>
          <w:szCs w:val="24"/>
          <w:lang w:val="id-ID"/>
        </w:rPr>
        <w:t>.</w:t>
      </w:r>
    </w:p>
    <w:p w:rsidR="00CE2407" w:rsidRPr="00CE2407" w:rsidRDefault="00CE2407" w:rsidP="00FD4CA0">
      <w:pPr>
        <w:pStyle w:val="ListParagraph"/>
        <w:ind w:left="1080"/>
        <w:jc w:val="both"/>
        <w:rPr>
          <w:rFonts w:ascii="Times New Roman" w:hAnsi="Times New Roman" w:cs="Times New Roman"/>
          <w:sz w:val="24"/>
          <w:szCs w:val="24"/>
        </w:rPr>
      </w:pPr>
    </w:p>
    <w:p w:rsidR="00C94321" w:rsidRDefault="00C94321" w:rsidP="00FD4CA0">
      <w:pPr>
        <w:pStyle w:val="ListParagraph"/>
        <w:numPr>
          <w:ilvl w:val="1"/>
          <w:numId w:val="1"/>
        </w:numPr>
        <w:ind w:hanging="436"/>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94321">
        <w:rPr>
          <w:rFonts w:ascii="Times New Roman" w:hAnsi="Times New Roman" w:cs="Times New Roman"/>
          <w:sz w:val="24"/>
          <w:szCs w:val="24"/>
          <w:lang w:val="id-ID"/>
        </w:rPr>
        <w:t xml:space="preserve">Hasil </w:t>
      </w:r>
      <w:r w:rsidR="00ED60F7" w:rsidRPr="00C94321">
        <w:rPr>
          <w:rFonts w:ascii="Times New Roman" w:hAnsi="Times New Roman" w:cs="Times New Roman"/>
          <w:sz w:val="24"/>
          <w:szCs w:val="24"/>
          <w:lang w:val="id-ID"/>
        </w:rPr>
        <w:t xml:space="preserve">Pengujian </w:t>
      </w:r>
      <w:r w:rsidR="00ED60F7">
        <w:rPr>
          <w:rFonts w:ascii="Times New Roman" w:hAnsi="Times New Roman" w:cs="Times New Roman"/>
          <w:sz w:val="24"/>
          <w:szCs w:val="24"/>
          <w:lang w:val="id-ID"/>
        </w:rPr>
        <w:t>Marshall</w:t>
      </w:r>
    </w:p>
    <w:p w:rsidR="008B33B5" w:rsidRDefault="00C94321"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008B33B5" w:rsidRPr="008B33B5">
        <w:rPr>
          <w:rFonts w:ascii="Times New Roman" w:hAnsi="Times New Roman" w:cs="Times New Roman"/>
          <w:sz w:val="24"/>
          <w:szCs w:val="24"/>
          <w:lang w:val="id-ID"/>
        </w:rPr>
        <w:t>Campuran AC-WC</w:t>
      </w:r>
    </w:p>
    <w:p w:rsidR="009C0870" w:rsidRDefault="009C0870"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1. Density</w:t>
      </w:r>
    </w:p>
    <w:p w:rsidR="009C0870" w:rsidRDefault="009C0870"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81620" cy="1706431"/>
            <wp:effectExtent l="19050" t="0" r="4430" b="0"/>
            <wp:docPr id="5" name="Picture 4"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0"/>
                    <a:stretch>
                      <a:fillRect/>
                    </a:stretch>
                  </pic:blipFill>
                  <pic:spPr>
                    <a:xfrm>
                      <a:off x="0" y="0"/>
                      <a:ext cx="2681620" cy="1706431"/>
                    </a:xfrm>
                    <a:prstGeom prst="rect">
                      <a:avLst/>
                    </a:prstGeom>
                  </pic:spPr>
                </pic:pic>
              </a:graphicData>
            </a:graphic>
          </wp:inline>
        </w:drawing>
      </w:r>
    </w:p>
    <w:p w:rsidR="00074163" w:rsidRPr="00FD4CA0" w:rsidRDefault="003C6598"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4.1. density campuran AC-WC</w:t>
      </w:r>
    </w:p>
    <w:p w:rsidR="00074163" w:rsidRDefault="00074163" w:rsidP="00FD4CA0">
      <w:pPr>
        <w:pStyle w:val="ListParagraph"/>
        <w:ind w:left="284"/>
        <w:rPr>
          <w:rFonts w:ascii="Times New Roman" w:hAnsi="Times New Roman" w:cs="Times New Roman"/>
          <w:sz w:val="24"/>
          <w:szCs w:val="24"/>
          <w:lang w:val="id-ID"/>
        </w:rPr>
      </w:pPr>
    </w:p>
    <w:p w:rsidR="009C0870" w:rsidRDefault="009C0870" w:rsidP="00FD4CA0">
      <w:pPr>
        <w:pStyle w:val="ListParagraph"/>
        <w:ind w:left="284"/>
        <w:rPr>
          <w:rFonts w:ascii="Times New Roman" w:eastAsia="Calibri" w:hAnsi="Times New Roman" w:cs="Times New Roman"/>
          <w:sz w:val="24"/>
          <w:szCs w:val="24"/>
          <w:lang w:val="id-ID"/>
        </w:rPr>
      </w:pPr>
      <w:r>
        <w:rPr>
          <w:rFonts w:ascii="Times New Roman" w:hAnsi="Times New Roman" w:cs="Times New Roman"/>
          <w:sz w:val="24"/>
          <w:szCs w:val="24"/>
          <w:lang w:val="id-ID"/>
        </w:rPr>
        <w:t xml:space="preserve">2. </w:t>
      </w:r>
      <w:r w:rsidRPr="009C0870">
        <w:rPr>
          <w:rFonts w:ascii="Times New Roman" w:eastAsia="Calibri" w:hAnsi="Times New Roman" w:cs="Times New Roman"/>
          <w:sz w:val="24"/>
          <w:szCs w:val="24"/>
        </w:rPr>
        <w:t>VFWA (Void Filled With Asphalt)</w:t>
      </w:r>
    </w:p>
    <w:p w:rsidR="009C0870" w:rsidRDefault="009C0870"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596559" cy="1581568"/>
            <wp:effectExtent l="19050" t="0" r="0" b="0"/>
            <wp:docPr id="6" name="Picture 5"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1"/>
                    <a:stretch>
                      <a:fillRect/>
                    </a:stretch>
                  </pic:blipFill>
                  <pic:spPr>
                    <a:xfrm>
                      <a:off x="0" y="0"/>
                      <a:ext cx="2598209" cy="1582573"/>
                    </a:xfrm>
                    <a:prstGeom prst="rect">
                      <a:avLst/>
                    </a:prstGeom>
                  </pic:spPr>
                </pic:pic>
              </a:graphicData>
            </a:graphic>
          </wp:inline>
        </w:drawing>
      </w:r>
    </w:p>
    <w:p w:rsidR="003C6598" w:rsidRPr="00672384" w:rsidRDefault="003C6598"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4.2. VFWA campuran AC-WC</w:t>
      </w:r>
    </w:p>
    <w:p w:rsidR="009C0870" w:rsidRDefault="009C0870" w:rsidP="00FD4CA0">
      <w:pPr>
        <w:pStyle w:val="ListParagraph"/>
        <w:ind w:left="284"/>
        <w:rPr>
          <w:rFonts w:ascii="Times New Roman" w:eastAsia="Calibri" w:hAnsi="Times New Roman" w:cs="Times New Roman"/>
          <w:sz w:val="24"/>
          <w:szCs w:val="24"/>
          <w:lang w:val="id-ID"/>
        </w:rPr>
      </w:pPr>
      <w:r w:rsidRPr="009C0870">
        <w:rPr>
          <w:rFonts w:ascii="Times New Roman" w:hAnsi="Times New Roman" w:cs="Times New Roman"/>
          <w:sz w:val="24"/>
          <w:szCs w:val="24"/>
          <w:lang w:val="id-ID"/>
        </w:rPr>
        <w:t xml:space="preserve">3. </w:t>
      </w:r>
      <w:r w:rsidRPr="009C0870">
        <w:rPr>
          <w:rFonts w:ascii="Times New Roman" w:eastAsia="Calibri" w:hAnsi="Times New Roman" w:cs="Times New Roman"/>
          <w:sz w:val="24"/>
          <w:szCs w:val="24"/>
        </w:rPr>
        <w:t>VITM (Void In The Mix)</w:t>
      </w:r>
    </w:p>
    <w:p w:rsidR="009C0870" w:rsidRDefault="003C6598"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74260" cy="1637414"/>
            <wp:effectExtent l="19050" t="0" r="0" b="0"/>
            <wp:docPr id="7" name="Picture 6"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2"/>
                    <a:stretch>
                      <a:fillRect/>
                    </a:stretch>
                  </pic:blipFill>
                  <pic:spPr>
                    <a:xfrm>
                      <a:off x="0" y="0"/>
                      <a:ext cx="2675959" cy="1638454"/>
                    </a:xfrm>
                    <a:prstGeom prst="rect">
                      <a:avLst/>
                    </a:prstGeom>
                  </pic:spPr>
                </pic:pic>
              </a:graphicData>
            </a:graphic>
          </wp:inline>
        </w:drawing>
      </w:r>
    </w:p>
    <w:p w:rsidR="003C6598" w:rsidRPr="00672384" w:rsidRDefault="003C6598"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4.3. VITM campuran AC-WC</w:t>
      </w:r>
    </w:p>
    <w:p w:rsidR="003C6598" w:rsidRDefault="003C6598" w:rsidP="00FD4CA0">
      <w:pPr>
        <w:pStyle w:val="ListParagraph"/>
        <w:ind w:left="284"/>
        <w:rPr>
          <w:rFonts w:ascii="Times New Roman" w:eastAsia="Calibri" w:hAnsi="Times New Roman" w:cs="Times New Roman"/>
          <w:sz w:val="24"/>
          <w:szCs w:val="24"/>
          <w:lang w:val="id-ID"/>
        </w:rPr>
      </w:pPr>
      <w:r>
        <w:rPr>
          <w:rFonts w:ascii="Times New Roman" w:hAnsi="Times New Roman" w:cs="Times New Roman"/>
          <w:sz w:val="24"/>
          <w:szCs w:val="24"/>
          <w:lang w:val="id-ID"/>
        </w:rPr>
        <w:t>4</w:t>
      </w:r>
      <w:r w:rsidRPr="009C0870">
        <w:rPr>
          <w:rFonts w:ascii="Times New Roman" w:hAnsi="Times New Roman" w:cs="Times New Roman"/>
          <w:sz w:val="24"/>
          <w:szCs w:val="24"/>
          <w:lang w:val="id-ID"/>
        </w:rPr>
        <w:t xml:space="preserve">. </w:t>
      </w:r>
      <w:r w:rsidRPr="003C6598">
        <w:rPr>
          <w:rFonts w:ascii="Times New Roman" w:eastAsia="Calibri" w:hAnsi="Times New Roman" w:cs="Times New Roman"/>
          <w:sz w:val="24"/>
          <w:szCs w:val="24"/>
        </w:rPr>
        <w:t>VMA (Void In Mineral Agregate)</w:t>
      </w:r>
    </w:p>
    <w:p w:rsidR="003C6598" w:rsidRDefault="003C6598"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41191" cy="1626782"/>
            <wp:effectExtent l="19050" t="0" r="6759" b="0"/>
            <wp:docPr id="8" name="Picture 7"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3"/>
                    <a:stretch>
                      <a:fillRect/>
                    </a:stretch>
                  </pic:blipFill>
                  <pic:spPr>
                    <a:xfrm>
                      <a:off x="0" y="0"/>
                      <a:ext cx="2642869" cy="1627816"/>
                    </a:xfrm>
                    <a:prstGeom prst="rect">
                      <a:avLst/>
                    </a:prstGeom>
                  </pic:spPr>
                </pic:pic>
              </a:graphicData>
            </a:graphic>
          </wp:inline>
        </w:drawing>
      </w:r>
    </w:p>
    <w:p w:rsidR="003C6598" w:rsidRPr="00672384" w:rsidRDefault="003C6598"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 xml:space="preserve">Gambar 4.4. </w:t>
      </w:r>
      <w:r w:rsidRPr="003C6598">
        <w:rPr>
          <w:rFonts w:ascii="Times New Roman" w:eastAsia="Calibri" w:hAnsi="Times New Roman" w:cs="Times New Roman"/>
          <w:sz w:val="24"/>
          <w:szCs w:val="24"/>
        </w:rPr>
        <w:t>VMA</w:t>
      </w:r>
      <w:r>
        <w:rPr>
          <w:rFonts w:ascii="Times New Roman" w:hAnsi="Times New Roman" w:cs="Times New Roman"/>
          <w:sz w:val="24"/>
          <w:szCs w:val="24"/>
          <w:lang w:val="id-ID"/>
        </w:rPr>
        <w:t xml:space="preserve"> campuran AC-WC</w:t>
      </w:r>
    </w:p>
    <w:p w:rsidR="003C6598" w:rsidRDefault="003C6598" w:rsidP="00FD4CA0">
      <w:pPr>
        <w:pStyle w:val="ListParagraph"/>
        <w:numPr>
          <w:ilvl w:val="0"/>
          <w:numId w:val="1"/>
        </w:numP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Stabilitas</w:t>
      </w:r>
    </w:p>
    <w:p w:rsidR="003C6598" w:rsidRDefault="003C6598" w:rsidP="00FD4CA0">
      <w:pPr>
        <w:pStyle w:val="ListParagraph"/>
        <w:spacing w:after="0"/>
        <w:ind w:left="284"/>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drawing>
          <wp:inline distT="0" distB="0" distL="0" distR="0">
            <wp:extent cx="2705702" cy="1648047"/>
            <wp:effectExtent l="19050" t="0" r="0" b="0"/>
            <wp:docPr id="9" name="Picture 8"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4"/>
                    <a:stretch>
                      <a:fillRect/>
                    </a:stretch>
                  </pic:blipFill>
                  <pic:spPr>
                    <a:xfrm>
                      <a:off x="0" y="0"/>
                      <a:ext cx="2705702" cy="1648047"/>
                    </a:xfrm>
                    <a:prstGeom prst="rect">
                      <a:avLst/>
                    </a:prstGeom>
                  </pic:spPr>
                </pic:pic>
              </a:graphicData>
            </a:graphic>
          </wp:inline>
        </w:drawing>
      </w:r>
    </w:p>
    <w:p w:rsidR="00FD4CA0" w:rsidRDefault="003C6598" w:rsidP="00672384">
      <w:pPr>
        <w:tabs>
          <w:tab w:val="left" w:pos="3686"/>
        </w:tabs>
        <w:spacing w:line="276" w:lineRule="auto"/>
        <w:ind w:left="284"/>
        <w:rPr>
          <w:lang w:val="id-ID"/>
        </w:rPr>
      </w:pPr>
      <w:r w:rsidRPr="00CE2407">
        <w:rPr>
          <w:lang w:val="id-ID"/>
        </w:rPr>
        <w:t xml:space="preserve">Gambar 4.5. </w:t>
      </w:r>
      <w:r w:rsidRPr="00CE2407">
        <w:rPr>
          <w:rFonts w:eastAsia="Calibri"/>
          <w:lang w:val="id-ID"/>
        </w:rPr>
        <w:t>Stabilitas</w:t>
      </w:r>
      <w:r w:rsidR="00CE2407" w:rsidRPr="00CE2407">
        <w:rPr>
          <w:rFonts w:eastAsia="Calibri"/>
          <w:lang w:val="id-ID"/>
        </w:rPr>
        <w:t xml:space="preserve"> </w:t>
      </w:r>
      <w:r w:rsidRPr="00CE2407">
        <w:rPr>
          <w:lang w:val="id-ID"/>
        </w:rPr>
        <w:t>campuran AC-WC</w:t>
      </w:r>
    </w:p>
    <w:p w:rsidR="00672384" w:rsidRDefault="00672384" w:rsidP="00672384">
      <w:pPr>
        <w:tabs>
          <w:tab w:val="left" w:pos="3686"/>
        </w:tabs>
        <w:spacing w:line="276" w:lineRule="auto"/>
        <w:ind w:left="284"/>
        <w:rPr>
          <w:lang w:val="id-ID"/>
        </w:rPr>
      </w:pPr>
    </w:p>
    <w:p w:rsidR="00672384" w:rsidRDefault="00672384" w:rsidP="00672384">
      <w:pPr>
        <w:tabs>
          <w:tab w:val="left" w:pos="3686"/>
        </w:tabs>
        <w:spacing w:line="276" w:lineRule="auto"/>
        <w:ind w:left="284"/>
        <w:rPr>
          <w:lang w:val="id-ID"/>
        </w:rPr>
      </w:pPr>
    </w:p>
    <w:p w:rsidR="00672384" w:rsidRPr="00672384" w:rsidRDefault="00672384" w:rsidP="00672384">
      <w:pPr>
        <w:tabs>
          <w:tab w:val="left" w:pos="3686"/>
        </w:tabs>
        <w:spacing w:line="276" w:lineRule="auto"/>
        <w:ind w:left="284"/>
        <w:rPr>
          <w:lang w:val="id-ID"/>
        </w:rPr>
      </w:pPr>
    </w:p>
    <w:p w:rsidR="003C6598" w:rsidRPr="00CE2407" w:rsidRDefault="003C6598" w:rsidP="00FD4CA0">
      <w:pPr>
        <w:pStyle w:val="ListParagraph"/>
        <w:numPr>
          <w:ilvl w:val="0"/>
          <w:numId w:val="1"/>
        </w:numPr>
        <w:rPr>
          <w:rFonts w:ascii="Times New Roman" w:eastAsia="Calibri" w:hAnsi="Times New Roman" w:cs="Times New Roman"/>
          <w:sz w:val="24"/>
          <w:szCs w:val="24"/>
          <w:lang w:val="id-ID"/>
        </w:rPr>
      </w:pPr>
      <w:r w:rsidRPr="00CE2407">
        <w:rPr>
          <w:rFonts w:ascii="Times New Roman" w:eastAsia="Calibri" w:hAnsi="Times New Roman" w:cs="Times New Roman"/>
          <w:sz w:val="24"/>
          <w:szCs w:val="24"/>
        </w:rPr>
        <w:t>Flow (Kelelehan)</w:t>
      </w:r>
    </w:p>
    <w:p w:rsidR="003C6598" w:rsidRPr="003C6598" w:rsidRDefault="003C6598" w:rsidP="00FD4CA0">
      <w:pPr>
        <w:spacing w:line="276" w:lineRule="auto"/>
        <w:ind w:left="360"/>
        <w:rPr>
          <w:rFonts w:eastAsia="Calibri"/>
          <w:lang w:val="id-ID"/>
        </w:rPr>
      </w:pPr>
      <w:r>
        <w:rPr>
          <w:rFonts w:eastAsia="Calibri"/>
          <w:noProof/>
          <w:lang w:val="id-ID" w:eastAsia="id-ID"/>
        </w:rPr>
        <w:drawing>
          <wp:inline distT="0" distB="0" distL="0" distR="0">
            <wp:extent cx="2545139" cy="1667336"/>
            <wp:effectExtent l="19050" t="0" r="7561" b="0"/>
            <wp:docPr id="11" name="Picture 10"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5"/>
                    <a:stretch>
                      <a:fillRect/>
                    </a:stretch>
                  </pic:blipFill>
                  <pic:spPr>
                    <a:xfrm>
                      <a:off x="0" y="0"/>
                      <a:ext cx="2550376" cy="1670767"/>
                    </a:xfrm>
                    <a:prstGeom prst="rect">
                      <a:avLst/>
                    </a:prstGeom>
                  </pic:spPr>
                </pic:pic>
              </a:graphicData>
            </a:graphic>
          </wp:inline>
        </w:drawing>
      </w:r>
    </w:p>
    <w:p w:rsidR="00CE2407" w:rsidRPr="00CE2407" w:rsidRDefault="00CE2407" w:rsidP="00672384">
      <w:pPr>
        <w:tabs>
          <w:tab w:val="left" w:pos="3686"/>
        </w:tabs>
        <w:spacing w:line="276" w:lineRule="auto"/>
        <w:ind w:left="284"/>
        <w:rPr>
          <w:rFonts w:eastAsia="Calibri"/>
          <w:lang w:val="id-ID"/>
        </w:rPr>
      </w:pPr>
      <w:r>
        <w:rPr>
          <w:lang w:val="id-ID"/>
        </w:rPr>
        <w:t xml:space="preserve">  </w:t>
      </w:r>
      <w:r w:rsidRPr="00CE2407">
        <w:rPr>
          <w:lang w:val="id-ID"/>
        </w:rPr>
        <w:t>Gambar 4.</w:t>
      </w:r>
      <w:r>
        <w:rPr>
          <w:lang w:val="id-ID"/>
        </w:rPr>
        <w:t>6. Flow</w:t>
      </w:r>
      <w:r w:rsidRPr="00CE2407">
        <w:rPr>
          <w:rFonts w:eastAsia="Calibri"/>
          <w:lang w:val="id-ID"/>
        </w:rPr>
        <w:t xml:space="preserve"> </w:t>
      </w:r>
      <w:r w:rsidRPr="00CE2407">
        <w:rPr>
          <w:lang w:val="id-ID"/>
        </w:rPr>
        <w:t>campuran AC-WC</w:t>
      </w:r>
    </w:p>
    <w:p w:rsidR="003C6598" w:rsidRDefault="003C6598" w:rsidP="00FD4CA0">
      <w:pPr>
        <w:pStyle w:val="ListParagraph"/>
        <w:numPr>
          <w:ilvl w:val="0"/>
          <w:numId w:val="1"/>
        </w:numPr>
        <w:spacing w:after="0"/>
        <w:rPr>
          <w:rFonts w:ascii="Times New Roman" w:eastAsia="Calibri" w:hAnsi="Times New Roman" w:cs="Times New Roman"/>
          <w:sz w:val="24"/>
          <w:szCs w:val="24"/>
          <w:lang w:val="id-ID"/>
        </w:rPr>
      </w:pPr>
      <w:r w:rsidRPr="003C6598">
        <w:rPr>
          <w:rFonts w:ascii="Times New Roman" w:eastAsia="Calibri" w:hAnsi="Times New Roman" w:cs="Times New Roman"/>
          <w:sz w:val="24"/>
          <w:szCs w:val="24"/>
        </w:rPr>
        <w:t>MQ (Marshall Quotient)</w:t>
      </w:r>
    </w:p>
    <w:p w:rsidR="003C6598" w:rsidRPr="003C6598" w:rsidRDefault="003C6598" w:rsidP="00FD4CA0">
      <w:pPr>
        <w:pStyle w:val="ListParagraph"/>
        <w:spacing w:after="0"/>
        <w:ind w:left="426"/>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drawing>
          <wp:inline distT="0" distB="0" distL="0" distR="0">
            <wp:extent cx="2515146" cy="1513666"/>
            <wp:effectExtent l="19050" t="0" r="0" b="0"/>
            <wp:docPr id="12" name="Picture 11"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6"/>
                    <a:stretch>
                      <a:fillRect/>
                    </a:stretch>
                  </pic:blipFill>
                  <pic:spPr>
                    <a:xfrm>
                      <a:off x="0" y="0"/>
                      <a:ext cx="2516744" cy="1514628"/>
                    </a:xfrm>
                    <a:prstGeom prst="rect">
                      <a:avLst/>
                    </a:prstGeom>
                  </pic:spPr>
                </pic:pic>
              </a:graphicData>
            </a:graphic>
          </wp:inline>
        </w:drawing>
      </w:r>
    </w:p>
    <w:p w:rsidR="003C6598" w:rsidRP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E2407">
        <w:rPr>
          <w:rFonts w:ascii="Times New Roman" w:hAnsi="Times New Roman" w:cs="Times New Roman"/>
          <w:sz w:val="24"/>
          <w:szCs w:val="24"/>
          <w:lang w:val="id-ID"/>
        </w:rPr>
        <w:t>Gambar 4.7.</w:t>
      </w:r>
      <w:r w:rsidR="00074163">
        <w:rPr>
          <w:rFonts w:ascii="Times New Roman" w:hAnsi="Times New Roman" w:cs="Times New Roman"/>
          <w:sz w:val="24"/>
          <w:szCs w:val="24"/>
          <w:lang w:val="id-ID"/>
        </w:rPr>
        <w:t xml:space="preserve"> </w:t>
      </w:r>
      <w:r w:rsidRPr="00CE2407">
        <w:rPr>
          <w:rFonts w:ascii="Times New Roman" w:hAnsi="Times New Roman" w:cs="Times New Roman"/>
          <w:sz w:val="24"/>
          <w:szCs w:val="24"/>
          <w:lang w:val="id-ID"/>
        </w:rPr>
        <w:t>MQ</w:t>
      </w:r>
      <w:r w:rsidRPr="00CE2407">
        <w:rPr>
          <w:rFonts w:ascii="Times New Roman" w:eastAsia="Calibri" w:hAnsi="Times New Roman" w:cs="Times New Roman"/>
          <w:sz w:val="24"/>
          <w:szCs w:val="24"/>
          <w:lang w:val="id-ID"/>
        </w:rPr>
        <w:t xml:space="preserve"> </w:t>
      </w:r>
      <w:r w:rsidRPr="00CE2407">
        <w:rPr>
          <w:rFonts w:ascii="Times New Roman" w:hAnsi="Times New Roman" w:cs="Times New Roman"/>
          <w:sz w:val="24"/>
          <w:szCs w:val="24"/>
          <w:lang w:val="id-ID"/>
        </w:rPr>
        <w:t>campuran AC-WC</w:t>
      </w:r>
    </w:p>
    <w:p w:rsidR="00CE2407" w:rsidRDefault="00CE2407" w:rsidP="00FD4CA0">
      <w:pPr>
        <w:pStyle w:val="ListParagraph"/>
        <w:ind w:left="284"/>
        <w:rPr>
          <w:rFonts w:ascii="Times New Roman" w:hAnsi="Times New Roman" w:cs="Times New Roman"/>
          <w:sz w:val="24"/>
          <w:szCs w:val="24"/>
          <w:lang w:val="id-ID"/>
        </w:rPr>
      </w:pPr>
    </w:p>
    <w:p w:rsidR="00913CEC" w:rsidRPr="008B33B5" w:rsidRDefault="00913CEC"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Tabel 4.1. hasil pemeriksaan kharakteristik marshall campuran AC-WC</w:t>
      </w:r>
    </w:p>
    <w:p w:rsidR="008B33B5" w:rsidRPr="008B33B5" w:rsidRDefault="008B33B5" w:rsidP="00FD4CA0">
      <w:pPr>
        <w:pStyle w:val="ListParagraph"/>
        <w:ind w:left="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869831" cy="1584251"/>
            <wp:effectExtent l="19050" t="0" r="6719" b="0"/>
            <wp:docPr id="2" name="Picture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a:stretch>
                      <a:fillRect/>
                    </a:stretch>
                  </pic:blipFill>
                  <pic:spPr>
                    <a:xfrm>
                      <a:off x="0" y="0"/>
                      <a:ext cx="2881062" cy="1590451"/>
                    </a:xfrm>
                    <a:prstGeom prst="rect">
                      <a:avLst/>
                    </a:prstGeom>
                  </pic:spPr>
                </pic:pic>
              </a:graphicData>
            </a:graphic>
          </wp:inline>
        </w:drawing>
      </w:r>
    </w:p>
    <w:p w:rsidR="00672384" w:rsidRDefault="00913CEC"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 xml:space="preserve">Dari tabel 4.1. diatas didapat bahwa nilai pemeriksaan kharakteristik marshall untuk campuran AC-WC yang memenuhi spesifikasi binamarga 2010 revisi 3 adalah </w:t>
      </w:r>
      <w:r w:rsidRPr="00C94321">
        <w:rPr>
          <w:rFonts w:ascii="Times New Roman" w:hAnsi="Times New Roman" w:cs="Times New Roman"/>
          <w:sz w:val="24"/>
          <w:szCs w:val="24"/>
          <w:lang w:val="id-ID"/>
        </w:rPr>
        <w:t>variasi kadar aspal 6% dan 6,5%.</w:t>
      </w:r>
    </w:p>
    <w:p w:rsidR="00672384" w:rsidRDefault="00672384" w:rsidP="00672384">
      <w:pPr>
        <w:pStyle w:val="ListParagraph"/>
        <w:ind w:left="284"/>
        <w:rPr>
          <w:rFonts w:ascii="Times New Roman" w:hAnsi="Times New Roman" w:cs="Times New Roman"/>
          <w:sz w:val="24"/>
          <w:szCs w:val="24"/>
          <w:lang w:val="id-ID"/>
        </w:rPr>
      </w:pPr>
    </w:p>
    <w:p w:rsidR="00672384" w:rsidRDefault="00672384" w:rsidP="00672384">
      <w:pPr>
        <w:pStyle w:val="ListParagraph"/>
        <w:ind w:left="284"/>
        <w:rPr>
          <w:rFonts w:ascii="Times New Roman" w:hAnsi="Times New Roman" w:cs="Times New Roman"/>
          <w:sz w:val="24"/>
          <w:szCs w:val="24"/>
          <w:lang w:val="id-ID"/>
        </w:rPr>
      </w:pPr>
    </w:p>
    <w:p w:rsidR="00672384" w:rsidRDefault="00672384" w:rsidP="00672384">
      <w:pPr>
        <w:pStyle w:val="ListParagraph"/>
        <w:ind w:left="284"/>
        <w:rPr>
          <w:rFonts w:ascii="Times New Roman" w:hAnsi="Times New Roman" w:cs="Times New Roman"/>
          <w:sz w:val="24"/>
          <w:szCs w:val="24"/>
          <w:lang w:val="id-ID"/>
        </w:rPr>
      </w:pPr>
    </w:p>
    <w:p w:rsidR="00672384" w:rsidRDefault="00672384" w:rsidP="00672384">
      <w:pPr>
        <w:pStyle w:val="ListParagraph"/>
        <w:ind w:left="284"/>
        <w:rPr>
          <w:rFonts w:ascii="Times New Roman" w:hAnsi="Times New Roman" w:cs="Times New Roman"/>
          <w:sz w:val="24"/>
          <w:szCs w:val="24"/>
          <w:lang w:val="id-ID"/>
        </w:rPr>
      </w:pPr>
    </w:p>
    <w:p w:rsidR="00672384" w:rsidRPr="00002943" w:rsidRDefault="00672384" w:rsidP="00002943">
      <w:pPr>
        <w:rPr>
          <w:lang w:val="id-ID"/>
        </w:rPr>
      </w:pPr>
    </w:p>
    <w:p w:rsidR="008B33B5" w:rsidRDefault="008B33B5" w:rsidP="00FD4CA0">
      <w:pPr>
        <w:pStyle w:val="ListParagraph"/>
        <w:numPr>
          <w:ilvl w:val="0"/>
          <w:numId w:val="7"/>
        </w:numPr>
        <w:ind w:left="567" w:hanging="283"/>
        <w:rPr>
          <w:rFonts w:ascii="Times New Roman" w:hAnsi="Times New Roman" w:cs="Times New Roman"/>
          <w:sz w:val="24"/>
          <w:szCs w:val="24"/>
          <w:lang w:val="id-ID"/>
        </w:rPr>
      </w:pPr>
      <w:r w:rsidRPr="00C94321">
        <w:rPr>
          <w:rFonts w:ascii="Times New Roman" w:hAnsi="Times New Roman" w:cs="Times New Roman"/>
          <w:sz w:val="24"/>
          <w:szCs w:val="24"/>
          <w:lang w:val="id-ID"/>
        </w:rPr>
        <w:lastRenderedPageBreak/>
        <w:t>Campuran AC-BC</w:t>
      </w:r>
    </w:p>
    <w:p w:rsid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1. Density</w:t>
      </w:r>
    </w:p>
    <w:p w:rsid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81620" cy="1693056"/>
            <wp:effectExtent l="19050" t="0" r="4430" b="0"/>
            <wp:docPr id="13" name="Picture 4"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8"/>
                    <a:stretch>
                      <a:fillRect/>
                    </a:stretch>
                  </pic:blipFill>
                  <pic:spPr>
                    <a:xfrm>
                      <a:off x="0" y="0"/>
                      <a:ext cx="2681620" cy="1693056"/>
                    </a:xfrm>
                    <a:prstGeom prst="rect">
                      <a:avLst/>
                    </a:prstGeom>
                  </pic:spPr>
                </pic:pic>
              </a:graphicData>
            </a:graphic>
          </wp:inline>
        </w:drawing>
      </w:r>
    </w:p>
    <w:p w:rsidR="00672384" w:rsidRPr="00672384" w:rsidRDefault="00CE2407"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w:t>
      </w:r>
      <w:r w:rsidR="00074163">
        <w:rPr>
          <w:rFonts w:ascii="Times New Roman" w:hAnsi="Times New Roman" w:cs="Times New Roman"/>
          <w:sz w:val="24"/>
          <w:szCs w:val="24"/>
          <w:lang w:val="id-ID"/>
        </w:rPr>
        <w:t>8</w:t>
      </w:r>
      <w:r>
        <w:rPr>
          <w:rFonts w:ascii="Times New Roman" w:hAnsi="Times New Roman" w:cs="Times New Roman"/>
          <w:sz w:val="24"/>
          <w:szCs w:val="24"/>
          <w:lang w:val="id-ID"/>
        </w:rPr>
        <w:t xml:space="preserve">. </w:t>
      </w:r>
      <w:r w:rsidR="00074163">
        <w:rPr>
          <w:rFonts w:ascii="Times New Roman" w:hAnsi="Times New Roman" w:cs="Times New Roman"/>
          <w:sz w:val="24"/>
          <w:szCs w:val="24"/>
          <w:lang w:val="id-ID"/>
        </w:rPr>
        <w:t>density campuran AC-B</w:t>
      </w:r>
      <w:r>
        <w:rPr>
          <w:rFonts w:ascii="Times New Roman" w:hAnsi="Times New Roman" w:cs="Times New Roman"/>
          <w:sz w:val="24"/>
          <w:szCs w:val="24"/>
          <w:lang w:val="id-ID"/>
        </w:rPr>
        <w:t>C</w:t>
      </w:r>
    </w:p>
    <w:p w:rsidR="00CE2407" w:rsidRDefault="00CE2407" w:rsidP="00FD4CA0">
      <w:pPr>
        <w:pStyle w:val="ListParagraph"/>
        <w:ind w:left="284"/>
        <w:rPr>
          <w:rFonts w:ascii="Times New Roman" w:eastAsia="Calibri" w:hAnsi="Times New Roman" w:cs="Times New Roman"/>
          <w:sz w:val="24"/>
          <w:szCs w:val="24"/>
          <w:lang w:val="id-ID"/>
        </w:rPr>
      </w:pPr>
      <w:r>
        <w:rPr>
          <w:rFonts w:ascii="Times New Roman" w:hAnsi="Times New Roman" w:cs="Times New Roman"/>
          <w:sz w:val="24"/>
          <w:szCs w:val="24"/>
          <w:lang w:val="id-ID"/>
        </w:rPr>
        <w:t xml:space="preserve">2. </w:t>
      </w:r>
      <w:r w:rsidRPr="009C0870">
        <w:rPr>
          <w:rFonts w:ascii="Times New Roman" w:eastAsia="Calibri" w:hAnsi="Times New Roman" w:cs="Times New Roman"/>
          <w:sz w:val="24"/>
          <w:szCs w:val="24"/>
        </w:rPr>
        <w:t>VFWA (Void Filled With Asphalt)</w:t>
      </w:r>
    </w:p>
    <w:p w:rsid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596906" cy="1582573"/>
            <wp:effectExtent l="19050" t="0" r="0" b="0"/>
            <wp:docPr id="14" name="Picture 5"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19"/>
                    <a:stretch>
                      <a:fillRect/>
                    </a:stretch>
                  </pic:blipFill>
                  <pic:spPr>
                    <a:xfrm>
                      <a:off x="0" y="0"/>
                      <a:ext cx="2596906" cy="1582573"/>
                    </a:xfrm>
                    <a:prstGeom prst="rect">
                      <a:avLst/>
                    </a:prstGeom>
                  </pic:spPr>
                </pic:pic>
              </a:graphicData>
            </a:graphic>
          </wp:inline>
        </w:drawing>
      </w:r>
    </w:p>
    <w:p w:rsidR="00CE2407" w:rsidRPr="00672384" w:rsidRDefault="00CE2407"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w:t>
      </w:r>
      <w:r w:rsidR="00074163">
        <w:rPr>
          <w:rFonts w:ascii="Times New Roman" w:hAnsi="Times New Roman" w:cs="Times New Roman"/>
          <w:sz w:val="24"/>
          <w:szCs w:val="24"/>
          <w:lang w:val="id-ID"/>
        </w:rPr>
        <w:t>9</w:t>
      </w:r>
      <w:r>
        <w:rPr>
          <w:rFonts w:ascii="Times New Roman" w:hAnsi="Times New Roman" w:cs="Times New Roman"/>
          <w:sz w:val="24"/>
          <w:szCs w:val="24"/>
          <w:lang w:val="id-ID"/>
        </w:rPr>
        <w:t>. VFWA campuran AC-</w:t>
      </w:r>
      <w:r w:rsidR="00074163">
        <w:rPr>
          <w:rFonts w:ascii="Times New Roman" w:hAnsi="Times New Roman" w:cs="Times New Roman"/>
          <w:sz w:val="24"/>
          <w:szCs w:val="24"/>
          <w:lang w:val="id-ID"/>
        </w:rPr>
        <w:t>B</w:t>
      </w:r>
      <w:r>
        <w:rPr>
          <w:rFonts w:ascii="Times New Roman" w:hAnsi="Times New Roman" w:cs="Times New Roman"/>
          <w:sz w:val="24"/>
          <w:szCs w:val="24"/>
          <w:lang w:val="id-ID"/>
        </w:rPr>
        <w:t>C</w:t>
      </w:r>
    </w:p>
    <w:p w:rsidR="00CE2407" w:rsidRDefault="00CE2407" w:rsidP="00FD4CA0">
      <w:pPr>
        <w:pStyle w:val="ListParagraph"/>
        <w:ind w:left="284"/>
        <w:rPr>
          <w:rFonts w:ascii="Times New Roman" w:eastAsia="Calibri" w:hAnsi="Times New Roman" w:cs="Times New Roman"/>
          <w:sz w:val="24"/>
          <w:szCs w:val="24"/>
          <w:lang w:val="id-ID"/>
        </w:rPr>
      </w:pPr>
      <w:r w:rsidRPr="009C0870">
        <w:rPr>
          <w:rFonts w:ascii="Times New Roman" w:hAnsi="Times New Roman" w:cs="Times New Roman"/>
          <w:sz w:val="24"/>
          <w:szCs w:val="24"/>
          <w:lang w:val="id-ID"/>
        </w:rPr>
        <w:t xml:space="preserve">3. </w:t>
      </w:r>
      <w:r w:rsidRPr="009C0870">
        <w:rPr>
          <w:rFonts w:ascii="Times New Roman" w:eastAsia="Calibri" w:hAnsi="Times New Roman" w:cs="Times New Roman"/>
          <w:sz w:val="24"/>
          <w:szCs w:val="24"/>
        </w:rPr>
        <w:t>VITM (Void In The Mix)</w:t>
      </w:r>
    </w:p>
    <w:p w:rsid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75959" cy="1628606"/>
            <wp:effectExtent l="19050" t="0" r="0" b="0"/>
            <wp:docPr id="15" name="Picture 6"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20"/>
                    <a:stretch>
                      <a:fillRect/>
                    </a:stretch>
                  </pic:blipFill>
                  <pic:spPr>
                    <a:xfrm>
                      <a:off x="0" y="0"/>
                      <a:ext cx="2675959" cy="1628606"/>
                    </a:xfrm>
                    <a:prstGeom prst="rect">
                      <a:avLst/>
                    </a:prstGeom>
                  </pic:spPr>
                </pic:pic>
              </a:graphicData>
            </a:graphic>
          </wp:inline>
        </w:drawing>
      </w:r>
    </w:p>
    <w:p w:rsidR="00CE2407" w:rsidRPr="00672384" w:rsidRDefault="00CE2407" w:rsidP="00672384">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w:t>
      </w:r>
      <w:r w:rsidR="00074163">
        <w:rPr>
          <w:rFonts w:ascii="Times New Roman" w:hAnsi="Times New Roman" w:cs="Times New Roman"/>
          <w:sz w:val="24"/>
          <w:szCs w:val="24"/>
          <w:lang w:val="id-ID"/>
        </w:rPr>
        <w:t>10</w:t>
      </w:r>
      <w:r>
        <w:rPr>
          <w:rFonts w:ascii="Times New Roman" w:hAnsi="Times New Roman" w:cs="Times New Roman"/>
          <w:sz w:val="24"/>
          <w:szCs w:val="24"/>
          <w:lang w:val="id-ID"/>
        </w:rPr>
        <w:t>. VITM campuran AC-</w:t>
      </w:r>
      <w:r w:rsidR="00074163">
        <w:rPr>
          <w:rFonts w:ascii="Times New Roman" w:hAnsi="Times New Roman" w:cs="Times New Roman"/>
          <w:sz w:val="24"/>
          <w:szCs w:val="24"/>
          <w:lang w:val="id-ID"/>
        </w:rPr>
        <w:t>B</w:t>
      </w:r>
      <w:r>
        <w:rPr>
          <w:rFonts w:ascii="Times New Roman" w:hAnsi="Times New Roman" w:cs="Times New Roman"/>
          <w:sz w:val="24"/>
          <w:szCs w:val="24"/>
          <w:lang w:val="id-ID"/>
        </w:rPr>
        <w:t>C</w:t>
      </w:r>
    </w:p>
    <w:p w:rsidR="00CE2407" w:rsidRDefault="00CE2407" w:rsidP="00FD4CA0">
      <w:pPr>
        <w:pStyle w:val="ListParagraph"/>
        <w:ind w:left="284"/>
        <w:rPr>
          <w:rFonts w:ascii="Times New Roman" w:eastAsia="Calibri" w:hAnsi="Times New Roman" w:cs="Times New Roman"/>
          <w:sz w:val="24"/>
          <w:szCs w:val="24"/>
          <w:lang w:val="id-ID"/>
        </w:rPr>
      </w:pPr>
      <w:r>
        <w:rPr>
          <w:rFonts w:ascii="Times New Roman" w:hAnsi="Times New Roman" w:cs="Times New Roman"/>
          <w:sz w:val="24"/>
          <w:szCs w:val="24"/>
          <w:lang w:val="id-ID"/>
        </w:rPr>
        <w:t>4</w:t>
      </w:r>
      <w:r w:rsidRPr="009C0870">
        <w:rPr>
          <w:rFonts w:ascii="Times New Roman" w:hAnsi="Times New Roman" w:cs="Times New Roman"/>
          <w:sz w:val="24"/>
          <w:szCs w:val="24"/>
          <w:lang w:val="id-ID"/>
        </w:rPr>
        <w:t xml:space="preserve">. </w:t>
      </w:r>
      <w:r w:rsidRPr="003C6598">
        <w:rPr>
          <w:rFonts w:ascii="Times New Roman" w:eastAsia="Calibri" w:hAnsi="Times New Roman" w:cs="Times New Roman"/>
          <w:sz w:val="24"/>
          <w:szCs w:val="24"/>
        </w:rPr>
        <w:t>VMA (Void In Mineral Agregate)</w:t>
      </w:r>
    </w:p>
    <w:p w:rsid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642869" cy="1625962"/>
            <wp:effectExtent l="19050" t="0" r="5081" b="0"/>
            <wp:docPr id="16" name="Picture 7"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21"/>
                    <a:stretch>
                      <a:fillRect/>
                    </a:stretch>
                  </pic:blipFill>
                  <pic:spPr>
                    <a:xfrm>
                      <a:off x="0" y="0"/>
                      <a:ext cx="2642869" cy="1625962"/>
                    </a:xfrm>
                    <a:prstGeom prst="rect">
                      <a:avLst/>
                    </a:prstGeom>
                  </pic:spPr>
                </pic:pic>
              </a:graphicData>
            </a:graphic>
          </wp:inline>
        </w:drawing>
      </w:r>
    </w:p>
    <w:p w:rsid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Gambar 4.</w:t>
      </w:r>
      <w:r w:rsidR="00074163">
        <w:rPr>
          <w:rFonts w:ascii="Times New Roman" w:hAnsi="Times New Roman" w:cs="Times New Roman"/>
          <w:sz w:val="24"/>
          <w:szCs w:val="24"/>
          <w:lang w:val="id-ID"/>
        </w:rPr>
        <w:t>11</w:t>
      </w:r>
      <w:r>
        <w:rPr>
          <w:rFonts w:ascii="Times New Roman" w:hAnsi="Times New Roman" w:cs="Times New Roman"/>
          <w:sz w:val="24"/>
          <w:szCs w:val="24"/>
          <w:lang w:val="id-ID"/>
        </w:rPr>
        <w:t xml:space="preserve">. </w:t>
      </w:r>
      <w:r w:rsidRPr="003C6598">
        <w:rPr>
          <w:rFonts w:ascii="Times New Roman" w:eastAsia="Calibri" w:hAnsi="Times New Roman" w:cs="Times New Roman"/>
          <w:sz w:val="24"/>
          <w:szCs w:val="24"/>
        </w:rPr>
        <w:t>VMA</w:t>
      </w:r>
      <w:r>
        <w:rPr>
          <w:rFonts w:ascii="Times New Roman" w:hAnsi="Times New Roman" w:cs="Times New Roman"/>
          <w:sz w:val="24"/>
          <w:szCs w:val="24"/>
          <w:lang w:val="id-ID"/>
        </w:rPr>
        <w:t xml:space="preserve"> campuran AC-</w:t>
      </w:r>
      <w:r w:rsidR="00074163">
        <w:rPr>
          <w:rFonts w:ascii="Times New Roman" w:hAnsi="Times New Roman" w:cs="Times New Roman"/>
          <w:sz w:val="24"/>
          <w:szCs w:val="24"/>
          <w:lang w:val="id-ID"/>
        </w:rPr>
        <w:t>B</w:t>
      </w:r>
      <w:r>
        <w:rPr>
          <w:rFonts w:ascii="Times New Roman" w:hAnsi="Times New Roman" w:cs="Times New Roman"/>
          <w:sz w:val="24"/>
          <w:szCs w:val="24"/>
          <w:lang w:val="id-ID"/>
        </w:rPr>
        <w:t>C</w:t>
      </w:r>
    </w:p>
    <w:p w:rsidR="00672384" w:rsidRDefault="00672384" w:rsidP="00FD4CA0">
      <w:pPr>
        <w:pStyle w:val="ListParagraph"/>
        <w:ind w:left="284"/>
        <w:rPr>
          <w:rFonts w:ascii="Times New Roman" w:hAnsi="Times New Roman" w:cs="Times New Roman"/>
          <w:sz w:val="24"/>
          <w:szCs w:val="24"/>
          <w:lang w:val="id-ID"/>
        </w:rPr>
      </w:pPr>
    </w:p>
    <w:p w:rsidR="00672384" w:rsidRPr="00074163" w:rsidRDefault="00672384" w:rsidP="00FD4CA0">
      <w:pPr>
        <w:pStyle w:val="ListParagraph"/>
        <w:ind w:left="284"/>
        <w:rPr>
          <w:rFonts w:ascii="Times New Roman" w:hAnsi="Times New Roman" w:cs="Times New Roman"/>
          <w:sz w:val="24"/>
          <w:szCs w:val="24"/>
          <w:lang w:val="id-ID"/>
        </w:rPr>
      </w:pPr>
    </w:p>
    <w:p w:rsidR="00CE2407" w:rsidRDefault="00CE2407" w:rsidP="00FD4CA0">
      <w:pPr>
        <w:pStyle w:val="ListParagraph"/>
        <w:numPr>
          <w:ilvl w:val="0"/>
          <w:numId w:val="13"/>
        </w:numP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Stabilitas</w:t>
      </w:r>
    </w:p>
    <w:p w:rsidR="00CE2407" w:rsidRDefault="00CE2407" w:rsidP="00FD4CA0">
      <w:pPr>
        <w:pStyle w:val="ListParagraph"/>
        <w:spacing w:after="0"/>
        <w:ind w:left="284"/>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drawing>
          <wp:inline distT="0" distB="0" distL="0" distR="0">
            <wp:extent cx="2705702" cy="1626707"/>
            <wp:effectExtent l="19050" t="0" r="0" b="0"/>
            <wp:docPr id="17" name="Picture 8"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22"/>
                    <a:stretch>
                      <a:fillRect/>
                    </a:stretch>
                  </pic:blipFill>
                  <pic:spPr>
                    <a:xfrm>
                      <a:off x="0" y="0"/>
                      <a:ext cx="2705702" cy="1626707"/>
                    </a:xfrm>
                    <a:prstGeom prst="rect">
                      <a:avLst/>
                    </a:prstGeom>
                  </pic:spPr>
                </pic:pic>
              </a:graphicData>
            </a:graphic>
          </wp:inline>
        </w:drawing>
      </w:r>
    </w:p>
    <w:p w:rsidR="00CE2407" w:rsidRPr="00672384" w:rsidRDefault="00CE2407" w:rsidP="00672384">
      <w:pPr>
        <w:tabs>
          <w:tab w:val="left" w:pos="3686"/>
        </w:tabs>
        <w:spacing w:line="276" w:lineRule="auto"/>
        <w:ind w:left="284"/>
        <w:rPr>
          <w:rFonts w:eastAsia="Calibri"/>
          <w:lang w:val="id-ID"/>
        </w:rPr>
      </w:pPr>
      <w:r w:rsidRPr="00CE2407">
        <w:rPr>
          <w:lang w:val="id-ID"/>
        </w:rPr>
        <w:t>Gambar 4.</w:t>
      </w:r>
      <w:r w:rsidR="00074163">
        <w:rPr>
          <w:lang w:val="id-ID"/>
        </w:rPr>
        <w:t>12</w:t>
      </w:r>
      <w:r w:rsidRPr="00CE2407">
        <w:rPr>
          <w:lang w:val="id-ID"/>
        </w:rPr>
        <w:t xml:space="preserve">. </w:t>
      </w:r>
      <w:r w:rsidRPr="00CE2407">
        <w:rPr>
          <w:rFonts w:eastAsia="Calibri"/>
          <w:lang w:val="id-ID"/>
        </w:rPr>
        <w:t xml:space="preserve">Stabilitas </w:t>
      </w:r>
      <w:r w:rsidRPr="00CE2407">
        <w:rPr>
          <w:lang w:val="id-ID"/>
        </w:rPr>
        <w:t>campuran AC-</w:t>
      </w:r>
      <w:r w:rsidR="00074163">
        <w:rPr>
          <w:lang w:val="id-ID"/>
        </w:rPr>
        <w:t>B</w:t>
      </w:r>
      <w:r w:rsidRPr="00CE2407">
        <w:rPr>
          <w:lang w:val="id-ID"/>
        </w:rPr>
        <w:t>C</w:t>
      </w:r>
    </w:p>
    <w:p w:rsidR="00CE2407" w:rsidRPr="00CE2407" w:rsidRDefault="00CE2407" w:rsidP="00FD4CA0">
      <w:pPr>
        <w:pStyle w:val="ListParagraph"/>
        <w:numPr>
          <w:ilvl w:val="0"/>
          <w:numId w:val="13"/>
        </w:numPr>
        <w:rPr>
          <w:rFonts w:ascii="Times New Roman" w:eastAsia="Calibri" w:hAnsi="Times New Roman" w:cs="Times New Roman"/>
          <w:sz w:val="24"/>
          <w:szCs w:val="24"/>
          <w:lang w:val="id-ID"/>
        </w:rPr>
      </w:pPr>
      <w:r w:rsidRPr="00CE2407">
        <w:rPr>
          <w:rFonts w:ascii="Times New Roman" w:eastAsia="Calibri" w:hAnsi="Times New Roman" w:cs="Times New Roman"/>
          <w:sz w:val="24"/>
          <w:szCs w:val="24"/>
        </w:rPr>
        <w:t>Flow (Kelelehan)</w:t>
      </w:r>
    </w:p>
    <w:p w:rsidR="00CE2407" w:rsidRPr="003C6598" w:rsidRDefault="00CE2407" w:rsidP="00FD4CA0">
      <w:pPr>
        <w:spacing w:line="276" w:lineRule="auto"/>
        <w:ind w:left="360"/>
        <w:rPr>
          <w:rFonts w:eastAsia="Calibri"/>
          <w:lang w:val="id-ID"/>
        </w:rPr>
      </w:pPr>
      <w:r>
        <w:rPr>
          <w:rFonts w:eastAsia="Calibri"/>
          <w:noProof/>
          <w:lang w:val="id-ID" w:eastAsia="id-ID"/>
        </w:rPr>
        <w:drawing>
          <wp:inline distT="0" distB="0" distL="0" distR="0">
            <wp:extent cx="2550376" cy="1584647"/>
            <wp:effectExtent l="19050" t="0" r="2324" b="0"/>
            <wp:docPr id="18" name="Picture 10"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23"/>
                    <a:stretch>
                      <a:fillRect/>
                    </a:stretch>
                  </pic:blipFill>
                  <pic:spPr>
                    <a:xfrm>
                      <a:off x="0" y="0"/>
                      <a:ext cx="2550376" cy="1584647"/>
                    </a:xfrm>
                    <a:prstGeom prst="rect">
                      <a:avLst/>
                    </a:prstGeom>
                  </pic:spPr>
                </pic:pic>
              </a:graphicData>
            </a:graphic>
          </wp:inline>
        </w:drawing>
      </w:r>
    </w:p>
    <w:p w:rsidR="00CE2407" w:rsidRPr="00CE2407" w:rsidRDefault="00CE2407" w:rsidP="00672384">
      <w:pPr>
        <w:tabs>
          <w:tab w:val="left" w:pos="3686"/>
        </w:tabs>
        <w:spacing w:line="276" w:lineRule="auto"/>
        <w:ind w:left="284"/>
        <w:rPr>
          <w:rFonts w:eastAsia="Calibri"/>
          <w:lang w:val="id-ID"/>
        </w:rPr>
      </w:pPr>
      <w:r>
        <w:rPr>
          <w:lang w:val="id-ID"/>
        </w:rPr>
        <w:t xml:space="preserve">  </w:t>
      </w:r>
      <w:r w:rsidRPr="00CE2407">
        <w:rPr>
          <w:lang w:val="id-ID"/>
        </w:rPr>
        <w:t>Gambar 4.</w:t>
      </w:r>
      <w:r w:rsidR="00074163">
        <w:rPr>
          <w:lang w:val="id-ID"/>
        </w:rPr>
        <w:t>13</w:t>
      </w:r>
      <w:r>
        <w:rPr>
          <w:lang w:val="id-ID"/>
        </w:rPr>
        <w:t>. Flow</w:t>
      </w:r>
      <w:r w:rsidRPr="00CE2407">
        <w:rPr>
          <w:rFonts w:eastAsia="Calibri"/>
          <w:lang w:val="id-ID"/>
        </w:rPr>
        <w:t xml:space="preserve"> </w:t>
      </w:r>
      <w:r w:rsidRPr="00CE2407">
        <w:rPr>
          <w:lang w:val="id-ID"/>
        </w:rPr>
        <w:t>campuran AC-</w:t>
      </w:r>
      <w:r w:rsidR="00074163">
        <w:rPr>
          <w:lang w:val="id-ID"/>
        </w:rPr>
        <w:t>B</w:t>
      </w:r>
      <w:r w:rsidRPr="00CE2407">
        <w:rPr>
          <w:lang w:val="id-ID"/>
        </w:rPr>
        <w:t>C</w:t>
      </w:r>
    </w:p>
    <w:p w:rsidR="00CE2407" w:rsidRDefault="00CE2407" w:rsidP="00FD4CA0">
      <w:pPr>
        <w:pStyle w:val="ListParagraph"/>
        <w:numPr>
          <w:ilvl w:val="0"/>
          <w:numId w:val="13"/>
        </w:numPr>
        <w:spacing w:after="0"/>
        <w:rPr>
          <w:rFonts w:ascii="Times New Roman" w:eastAsia="Calibri" w:hAnsi="Times New Roman" w:cs="Times New Roman"/>
          <w:sz w:val="24"/>
          <w:szCs w:val="24"/>
          <w:lang w:val="id-ID"/>
        </w:rPr>
      </w:pPr>
      <w:r w:rsidRPr="003C6598">
        <w:rPr>
          <w:rFonts w:ascii="Times New Roman" w:eastAsia="Calibri" w:hAnsi="Times New Roman" w:cs="Times New Roman"/>
          <w:sz w:val="24"/>
          <w:szCs w:val="24"/>
        </w:rPr>
        <w:t>MQ (Marshall Quotient)</w:t>
      </w:r>
    </w:p>
    <w:p w:rsidR="00CE2407" w:rsidRPr="003C6598" w:rsidRDefault="00CE2407" w:rsidP="00FD4CA0">
      <w:pPr>
        <w:pStyle w:val="ListParagraph"/>
        <w:spacing w:after="0"/>
        <w:ind w:left="426"/>
        <w:rPr>
          <w:rFonts w:ascii="Times New Roman" w:eastAsia="Calibri" w:hAnsi="Times New Roman" w:cs="Times New Roman"/>
          <w:sz w:val="24"/>
          <w:szCs w:val="24"/>
          <w:lang w:val="id-ID"/>
        </w:rPr>
      </w:pPr>
      <w:r>
        <w:rPr>
          <w:rFonts w:ascii="Times New Roman" w:eastAsia="Calibri" w:hAnsi="Times New Roman" w:cs="Times New Roman"/>
          <w:noProof/>
          <w:sz w:val="24"/>
          <w:szCs w:val="24"/>
          <w:lang w:val="id-ID" w:eastAsia="id-ID"/>
        </w:rPr>
        <w:drawing>
          <wp:inline distT="0" distB="0" distL="0" distR="0">
            <wp:extent cx="2478941" cy="1514628"/>
            <wp:effectExtent l="19050" t="0" r="0" b="0"/>
            <wp:docPr id="19" name="Picture 11" desc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ng"/>
                    <pic:cNvPicPr/>
                  </pic:nvPicPr>
                  <pic:blipFill>
                    <a:blip r:embed="rId24"/>
                    <a:stretch>
                      <a:fillRect/>
                    </a:stretch>
                  </pic:blipFill>
                  <pic:spPr>
                    <a:xfrm>
                      <a:off x="0" y="0"/>
                      <a:ext cx="2478941" cy="1514628"/>
                    </a:xfrm>
                    <a:prstGeom prst="rect">
                      <a:avLst/>
                    </a:prstGeom>
                  </pic:spPr>
                </pic:pic>
              </a:graphicData>
            </a:graphic>
          </wp:inline>
        </w:drawing>
      </w:r>
    </w:p>
    <w:p w:rsidR="00CE2407" w:rsidRPr="00CE2407" w:rsidRDefault="00CE2407"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E2407">
        <w:rPr>
          <w:rFonts w:ascii="Times New Roman" w:hAnsi="Times New Roman" w:cs="Times New Roman"/>
          <w:sz w:val="24"/>
          <w:szCs w:val="24"/>
          <w:lang w:val="id-ID"/>
        </w:rPr>
        <w:t>Gambar 4.</w:t>
      </w:r>
      <w:r w:rsidR="00074163">
        <w:rPr>
          <w:rFonts w:ascii="Times New Roman" w:hAnsi="Times New Roman" w:cs="Times New Roman"/>
          <w:sz w:val="24"/>
          <w:szCs w:val="24"/>
          <w:lang w:val="id-ID"/>
        </w:rPr>
        <w:t>14</w:t>
      </w:r>
      <w:r w:rsidRPr="00CE2407">
        <w:rPr>
          <w:rFonts w:ascii="Times New Roman" w:hAnsi="Times New Roman" w:cs="Times New Roman"/>
          <w:sz w:val="24"/>
          <w:szCs w:val="24"/>
          <w:lang w:val="id-ID"/>
        </w:rPr>
        <w:t>.</w:t>
      </w:r>
      <w:r w:rsidR="00074163">
        <w:rPr>
          <w:rFonts w:ascii="Times New Roman" w:hAnsi="Times New Roman" w:cs="Times New Roman"/>
          <w:sz w:val="24"/>
          <w:szCs w:val="24"/>
          <w:lang w:val="id-ID"/>
        </w:rPr>
        <w:t xml:space="preserve"> </w:t>
      </w:r>
      <w:r w:rsidRPr="00CE2407">
        <w:rPr>
          <w:rFonts w:ascii="Times New Roman" w:hAnsi="Times New Roman" w:cs="Times New Roman"/>
          <w:sz w:val="24"/>
          <w:szCs w:val="24"/>
          <w:lang w:val="id-ID"/>
        </w:rPr>
        <w:t>MQ</w:t>
      </w:r>
      <w:r w:rsidRPr="00CE2407">
        <w:rPr>
          <w:rFonts w:ascii="Times New Roman" w:eastAsia="Calibri" w:hAnsi="Times New Roman" w:cs="Times New Roman"/>
          <w:sz w:val="24"/>
          <w:szCs w:val="24"/>
          <w:lang w:val="id-ID"/>
        </w:rPr>
        <w:t xml:space="preserve"> </w:t>
      </w:r>
      <w:r w:rsidRPr="00CE2407">
        <w:rPr>
          <w:rFonts w:ascii="Times New Roman" w:hAnsi="Times New Roman" w:cs="Times New Roman"/>
          <w:sz w:val="24"/>
          <w:szCs w:val="24"/>
          <w:lang w:val="id-ID"/>
        </w:rPr>
        <w:t>campuran AC-</w:t>
      </w:r>
      <w:r w:rsidR="00074163">
        <w:rPr>
          <w:rFonts w:ascii="Times New Roman" w:hAnsi="Times New Roman" w:cs="Times New Roman"/>
          <w:sz w:val="24"/>
          <w:szCs w:val="24"/>
          <w:lang w:val="id-ID"/>
        </w:rPr>
        <w:t>B</w:t>
      </w:r>
      <w:r w:rsidRPr="00CE2407">
        <w:rPr>
          <w:rFonts w:ascii="Times New Roman" w:hAnsi="Times New Roman" w:cs="Times New Roman"/>
          <w:sz w:val="24"/>
          <w:szCs w:val="24"/>
          <w:lang w:val="id-ID"/>
        </w:rPr>
        <w:t>C</w:t>
      </w:r>
    </w:p>
    <w:p w:rsidR="00CE2407" w:rsidRPr="00C94321" w:rsidRDefault="00CE2407" w:rsidP="00FD4CA0">
      <w:pPr>
        <w:pStyle w:val="ListParagraph"/>
        <w:ind w:left="567"/>
        <w:rPr>
          <w:rFonts w:ascii="Times New Roman" w:hAnsi="Times New Roman" w:cs="Times New Roman"/>
          <w:sz w:val="24"/>
          <w:szCs w:val="24"/>
          <w:lang w:val="id-ID"/>
        </w:rPr>
      </w:pPr>
    </w:p>
    <w:p w:rsidR="00913CEC" w:rsidRPr="008B33B5" w:rsidRDefault="00913CEC" w:rsidP="00FD4CA0">
      <w:pPr>
        <w:pStyle w:val="ListParagraph"/>
        <w:ind w:left="284"/>
        <w:rPr>
          <w:rFonts w:ascii="Times New Roman" w:hAnsi="Times New Roman" w:cs="Times New Roman"/>
          <w:sz w:val="24"/>
          <w:szCs w:val="24"/>
          <w:lang w:val="id-ID"/>
        </w:rPr>
      </w:pPr>
      <w:r>
        <w:rPr>
          <w:rFonts w:ascii="Times New Roman" w:hAnsi="Times New Roman" w:cs="Times New Roman"/>
          <w:sz w:val="24"/>
          <w:szCs w:val="24"/>
          <w:lang w:val="id-ID"/>
        </w:rPr>
        <w:t>Tabel 4.2. hasil pemeriksaan kharakteristik marshall campuran AC-BC</w:t>
      </w:r>
    </w:p>
    <w:p w:rsidR="008B33B5" w:rsidRDefault="008B33B5" w:rsidP="00FD4CA0">
      <w:pPr>
        <w:pStyle w:val="ListParagraph"/>
        <w:ind w:left="0"/>
        <w:jc w:val="both"/>
        <w:rPr>
          <w:rFonts w:ascii="Times New Roman" w:hAnsi="Times New Roman" w:cs="Times New Roman"/>
          <w:b/>
          <w:sz w:val="24"/>
          <w:szCs w:val="24"/>
          <w:lang w:val="id-ID"/>
        </w:rPr>
      </w:pPr>
      <w:r w:rsidRPr="008B33B5">
        <w:rPr>
          <w:rFonts w:ascii="Times New Roman" w:hAnsi="Times New Roman" w:cs="Times New Roman"/>
          <w:b/>
          <w:noProof/>
          <w:sz w:val="24"/>
          <w:szCs w:val="24"/>
          <w:lang w:val="id-ID" w:eastAsia="id-ID"/>
        </w:rPr>
        <w:drawing>
          <wp:inline distT="0" distB="0" distL="0" distR="0">
            <wp:extent cx="2782459" cy="1456661"/>
            <wp:effectExtent l="19050" t="0" r="0" b="0"/>
            <wp:docPr id="3" name="Picture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5"/>
                    <a:stretch>
                      <a:fillRect/>
                    </a:stretch>
                  </pic:blipFill>
                  <pic:spPr>
                    <a:xfrm>
                      <a:off x="0" y="0"/>
                      <a:ext cx="2790825" cy="1461040"/>
                    </a:xfrm>
                    <a:prstGeom prst="rect">
                      <a:avLst/>
                    </a:prstGeom>
                  </pic:spPr>
                </pic:pic>
              </a:graphicData>
            </a:graphic>
          </wp:inline>
        </w:drawing>
      </w:r>
    </w:p>
    <w:p w:rsidR="00913CEC" w:rsidRDefault="00913CEC" w:rsidP="00FD4CA0">
      <w:pPr>
        <w:pStyle w:val="ListParagraph"/>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tabel 4.2. diatas didapat bahwa nilai pemeriksaan kharakteristik marshall untuk </w:t>
      </w:r>
      <w:r>
        <w:rPr>
          <w:rFonts w:ascii="Times New Roman" w:hAnsi="Times New Roman" w:cs="Times New Roman"/>
          <w:sz w:val="24"/>
          <w:szCs w:val="24"/>
          <w:lang w:val="id-ID"/>
        </w:rPr>
        <w:lastRenderedPageBreak/>
        <w:t>campuran AC-BC yang memenuhi spesifikasi binamarga 2010 revisi 3 adalah variasi kadar aspal 5,5%, 6% dan 6,5%.</w:t>
      </w:r>
    </w:p>
    <w:p w:rsidR="00913CEC" w:rsidRPr="00913CEC" w:rsidRDefault="00913CEC" w:rsidP="00FD4CA0">
      <w:pPr>
        <w:pStyle w:val="ListParagraph"/>
        <w:ind w:left="284"/>
        <w:jc w:val="both"/>
        <w:rPr>
          <w:rFonts w:ascii="Times New Roman" w:hAnsi="Times New Roman" w:cs="Times New Roman"/>
          <w:sz w:val="24"/>
          <w:szCs w:val="24"/>
          <w:lang w:val="id-ID"/>
        </w:rPr>
      </w:pPr>
    </w:p>
    <w:p w:rsidR="00FD0E60" w:rsidRDefault="00FD0E60" w:rsidP="00FD4CA0">
      <w:pPr>
        <w:pStyle w:val="ListParagraph"/>
        <w:numPr>
          <w:ilvl w:val="0"/>
          <w:numId w:val="11"/>
        </w:numPr>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 DAN SARAN</w:t>
      </w:r>
    </w:p>
    <w:p w:rsidR="00532778" w:rsidRDefault="00532778" w:rsidP="00FD4CA0">
      <w:pPr>
        <w:pStyle w:val="ListParagraph"/>
        <w:ind w:left="284"/>
        <w:jc w:val="both"/>
        <w:rPr>
          <w:rFonts w:ascii="Times New Roman" w:hAnsi="Times New Roman" w:cs="Times New Roman"/>
          <w:b/>
          <w:sz w:val="24"/>
          <w:szCs w:val="24"/>
          <w:lang w:val="id-ID"/>
        </w:rPr>
      </w:pPr>
    </w:p>
    <w:p w:rsidR="00BC4C4F" w:rsidRPr="00BC4C4F" w:rsidRDefault="00532778" w:rsidP="00FD4CA0">
      <w:pPr>
        <w:pStyle w:val="ListParagraph"/>
        <w:numPr>
          <w:ilvl w:val="1"/>
          <w:numId w:val="11"/>
        </w:numPr>
        <w:ind w:left="851" w:hanging="425"/>
        <w:jc w:val="both"/>
        <w:rPr>
          <w:rFonts w:ascii="Times New Roman" w:hAnsi="Times New Roman" w:cs="Times New Roman"/>
          <w:sz w:val="24"/>
          <w:szCs w:val="24"/>
          <w:lang w:val="id-ID"/>
        </w:rPr>
      </w:pPr>
      <w:r w:rsidRPr="00BC4C4F">
        <w:rPr>
          <w:rFonts w:ascii="Times New Roman" w:hAnsi="Times New Roman" w:cs="Times New Roman"/>
          <w:sz w:val="24"/>
          <w:szCs w:val="24"/>
          <w:lang w:val="id-ID"/>
        </w:rPr>
        <w:t>Kesimpulan</w:t>
      </w:r>
    </w:p>
    <w:p w:rsidR="00532778" w:rsidRPr="00BC4C4F" w:rsidRDefault="00532778" w:rsidP="00FD4CA0">
      <w:pPr>
        <w:pStyle w:val="ListParagraph"/>
        <w:spacing w:after="0"/>
        <w:ind w:left="426"/>
        <w:jc w:val="both"/>
        <w:rPr>
          <w:rFonts w:ascii="Times New Roman" w:eastAsia="Calibri" w:hAnsi="Times New Roman" w:cs="Times New Roman"/>
          <w:sz w:val="24"/>
          <w:szCs w:val="24"/>
          <w:lang w:val="id-ID"/>
        </w:rPr>
      </w:pPr>
      <w:r w:rsidRPr="00BC4C4F">
        <w:rPr>
          <w:rFonts w:ascii="Times New Roman" w:eastAsia="Calibri" w:hAnsi="Times New Roman" w:cs="Times New Roman"/>
          <w:bCs/>
          <w:sz w:val="24"/>
          <w:szCs w:val="24"/>
        </w:rPr>
        <w:t>Berdasarkan hasil dari pengujian dan analisis serta pembahasan dari semua pengujian</w:t>
      </w:r>
      <w:r w:rsidRPr="00BC4C4F">
        <w:rPr>
          <w:rFonts w:ascii="Times New Roman" w:eastAsia="Calibri" w:hAnsi="Times New Roman" w:cs="Times New Roman"/>
          <w:bCs/>
          <w:sz w:val="24"/>
          <w:szCs w:val="24"/>
          <w:lang w:val="id-ID"/>
        </w:rPr>
        <w:t xml:space="preserve"> </w:t>
      </w:r>
      <w:r w:rsidRPr="00BC4C4F">
        <w:rPr>
          <w:rFonts w:ascii="Times New Roman" w:eastAsia="Calibri" w:hAnsi="Times New Roman" w:cs="Times New Roman"/>
          <w:bCs/>
          <w:sz w:val="24"/>
          <w:szCs w:val="24"/>
        </w:rPr>
        <w:t xml:space="preserve">pada campuran </w:t>
      </w:r>
      <w:r w:rsidRPr="00BC4C4F">
        <w:rPr>
          <w:rFonts w:ascii="Times New Roman" w:eastAsia="Calibri" w:hAnsi="Times New Roman" w:cs="Times New Roman"/>
          <w:i/>
          <w:iCs/>
          <w:sz w:val="24"/>
          <w:szCs w:val="24"/>
        </w:rPr>
        <w:t xml:space="preserve">AC </w:t>
      </w:r>
      <w:r w:rsidRPr="00BC4C4F">
        <w:rPr>
          <w:rFonts w:ascii="Times New Roman" w:eastAsia="Calibri" w:hAnsi="Times New Roman" w:cs="Times New Roman"/>
          <w:sz w:val="24"/>
          <w:szCs w:val="24"/>
        </w:rPr>
        <w:t>(</w:t>
      </w:r>
      <w:r w:rsidRPr="00BC4C4F">
        <w:rPr>
          <w:rFonts w:ascii="Times New Roman" w:eastAsia="Calibri" w:hAnsi="Times New Roman" w:cs="Times New Roman"/>
          <w:i/>
          <w:iCs/>
          <w:sz w:val="24"/>
          <w:szCs w:val="24"/>
        </w:rPr>
        <w:t>Asphalt</w:t>
      </w:r>
      <w:r w:rsidRPr="00BC4C4F">
        <w:rPr>
          <w:rFonts w:ascii="Times New Roman" w:eastAsia="Calibri" w:hAnsi="Times New Roman" w:cs="Times New Roman"/>
          <w:sz w:val="24"/>
          <w:szCs w:val="24"/>
        </w:rPr>
        <w:t xml:space="preserve"> </w:t>
      </w:r>
      <w:r w:rsidRPr="00BC4C4F">
        <w:rPr>
          <w:rFonts w:ascii="Times New Roman" w:eastAsia="Calibri" w:hAnsi="Times New Roman" w:cs="Times New Roman"/>
          <w:i/>
          <w:iCs/>
          <w:sz w:val="24"/>
          <w:szCs w:val="24"/>
        </w:rPr>
        <w:t>Concrete</w:t>
      </w:r>
      <w:r w:rsidRPr="00BC4C4F">
        <w:rPr>
          <w:rFonts w:ascii="Times New Roman" w:eastAsia="Calibri" w:hAnsi="Times New Roman" w:cs="Times New Roman"/>
          <w:sz w:val="24"/>
          <w:szCs w:val="24"/>
        </w:rPr>
        <w:t>), maka dapat ditarik kesimpulan sebagai berikut:</w:t>
      </w:r>
    </w:p>
    <w:p w:rsidR="00532778" w:rsidRPr="00BC4C4F" w:rsidRDefault="00BC4C4F" w:rsidP="00FD4CA0">
      <w:pPr>
        <w:numPr>
          <w:ilvl w:val="0"/>
          <w:numId w:val="8"/>
        </w:numPr>
        <w:spacing w:line="276" w:lineRule="auto"/>
        <w:ind w:left="851"/>
        <w:jc w:val="both"/>
        <w:rPr>
          <w:rFonts w:eastAsia="Calibri"/>
        </w:rPr>
      </w:pPr>
      <w:r>
        <w:rPr>
          <w:rFonts w:eastAsia="Calibri"/>
          <w:lang w:val="id-ID"/>
        </w:rPr>
        <w:t xml:space="preserve">Didapatkan hasil pengujian properties aggregat untuk campuran </w:t>
      </w:r>
      <w:r w:rsidRPr="00BC4C4F">
        <w:rPr>
          <w:rFonts w:eastAsia="Calibri"/>
          <w:i/>
          <w:iCs/>
        </w:rPr>
        <w:t xml:space="preserve">AC </w:t>
      </w:r>
      <w:r w:rsidRPr="00BC4C4F">
        <w:rPr>
          <w:rFonts w:eastAsia="Calibri"/>
        </w:rPr>
        <w:t>(</w:t>
      </w:r>
      <w:r w:rsidRPr="00BC4C4F">
        <w:rPr>
          <w:rFonts w:eastAsia="Calibri"/>
          <w:i/>
          <w:iCs/>
        </w:rPr>
        <w:t>Asphalt</w:t>
      </w:r>
      <w:r w:rsidRPr="00BC4C4F">
        <w:rPr>
          <w:rFonts w:eastAsia="Calibri"/>
        </w:rPr>
        <w:t xml:space="preserve"> </w:t>
      </w:r>
      <w:r w:rsidRPr="00BC4C4F">
        <w:rPr>
          <w:rFonts w:eastAsia="Calibri"/>
          <w:i/>
          <w:iCs/>
        </w:rPr>
        <w:t>Concrete</w:t>
      </w:r>
      <w:r w:rsidRPr="00BC4C4F">
        <w:rPr>
          <w:rFonts w:eastAsia="Calibri"/>
        </w:rPr>
        <w:t>)</w:t>
      </w:r>
      <w:r>
        <w:rPr>
          <w:rFonts w:eastAsia="Calibri"/>
          <w:lang w:val="id-ID"/>
        </w:rPr>
        <w:t xml:space="preserve"> memenuhi persyaratan binamarga 2010 revisi 3 divisi 6</w:t>
      </w:r>
      <w:r w:rsidR="00532778" w:rsidRPr="00BC4C4F">
        <w:rPr>
          <w:rFonts w:eastAsia="Calibri"/>
        </w:rPr>
        <w:t>.</w:t>
      </w:r>
    </w:p>
    <w:p w:rsidR="00532778" w:rsidRPr="00BC4C4F" w:rsidRDefault="00532778" w:rsidP="00FD4CA0">
      <w:pPr>
        <w:numPr>
          <w:ilvl w:val="0"/>
          <w:numId w:val="8"/>
        </w:numPr>
        <w:spacing w:line="276" w:lineRule="auto"/>
        <w:ind w:left="851"/>
        <w:jc w:val="both"/>
        <w:rPr>
          <w:rFonts w:eastAsia="Calibri"/>
        </w:rPr>
      </w:pPr>
      <w:r w:rsidRPr="00BC4C4F">
        <w:rPr>
          <w:lang w:val="id-ID"/>
        </w:rPr>
        <w:t>Nilai pemeriksaan kharakteristik marshall untuk campuran AC-WC yang memenuhi spesifikasi binamarga 2010 revisi 3 adalah variasi kadar aspal 6% dan 6,5%.</w:t>
      </w:r>
    </w:p>
    <w:p w:rsidR="00532778" w:rsidRPr="00BC4C4F" w:rsidRDefault="00532778" w:rsidP="00FD4CA0">
      <w:pPr>
        <w:numPr>
          <w:ilvl w:val="0"/>
          <w:numId w:val="8"/>
        </w:numPr>
        <w:spacing w:line="276" w:lineRule="auto"/>
        <w:ind w:left="851"/>
        <w:jc w:val="both"/>
        <w:rPr>
          <w:rFonts w:eastAsia="Calibri"/>
        </w:rPr>
      </w:pPr>
      <w:r w:rsidRPr="00BC4C4F">
        <w:rPr>
          <w:lang w:val="id-ID"/>
        </w:rPr>
        <w:t>Nilai pemeriksaan kharakteristik marshall untuk campuran AC-BC yang memenuhi spesifikasi binamarga 2010 revisi 3 adalah variasi kadar aspal 5,5%, 6% dan 6,5%.</w:t>
      </w:r>
    </w:p>
    <w:p w:rsidR="00532778" w:rsidRPr="00532778" w:rsidRDefault="00532778" w:rsidP="00FD4CA0">
      <w:pPr>
        <w:spacing w:line="276" w:lineRule="auto"/>
        <w:jc w:val="both"/>
        <w:rPr>
          <w:b/>
          <w:lang w:val="id-ID"/>
        </w:rPr>
      </w:pPr>
    </w:p>
    <w:p w:rsidR="00532778" w:rsidRPr="00BC4C4F" w:rsidRDefault="00532778" w:rsidP="00672384">
      <w:pPr>
        <w:pStyle w:val="ListParagraph"/>
        <w:numPr>
          <w:ilvl w:val="1"/>
          <w:numId w:val="11"/>
        </w:numPr>
        <w:spacing w:after="0"/>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 </w:t>
      </w:r>
      <w:r w:rsidRPr="00BC4C4F">
        <w:rPr>
          <w:rFonts w:ascii="Times New Roman" w:hAnsi="Times New Roman" w:cs="Times New Roman"/>
          <w:sz w:val="24"/>
          <w:szCs w:val="24"/>
          <w:lang w:val="id-ID"/>
        </w:rPr>
        <w:t>Saran</w:t>
      </w:r>
    </w:p>
    <w:p w:rsidR="00532778" w:rsidRPr="009C0870" w:rsidRDefault="00532778" w:rsidP="00FD4CA0">
      <w:pPr>
        <w:spacing w:line="276" w:lineRule="auto"/>
        <w:ind w:left="426"/>
        <w:rPr>
          <w:rFonts w:eastAsia="Calibri"/>
        </w:rPr>
      </w:pPr>
      <w:r w:rsidRPr="009C0870">
        <w:rPr>
          <w:rFonts w:eastAsia="Calibri"/>
        </w:rPr>
        <w:t>Saran-saran yang dapat disampaikan adalah sebagai berikut :</w:t>
      </w:r>
    </w:p>
    <w:p w:rsidR="00532778" w:rsidRPr="009C0870" w:rsidRDefault="00532778" w:rsidP="00FD4CA0">
      <w:pPr>
        <w:numPr>
          <w:ilvl w:val="0"/>
          <w:numId w:val="9"/>
        </w:numPr>
        <w:spacing w:line="276" w:lineRule="auto"/>
        <w:ind w:left="851"/>
        <w:jc w:val="both"/>
        <w:rPr>
          <w:rFonts w:eastAsia="Calibri"/>
        </w:rPr>
      </w:pPr>
      <w:r w:rsidRPr="009C0870">
        <w:rPr>
          <w:rFonts w:eastAsia="Calibri"/>
        </w:rPr>
        <w:t>Perlu dilakukan penelitian lebih lanjut untuk campuran Hot Mix Asphalt</w:t>
      </w:r>
      <w:r w:rsidRPr="009C0870">
        <w:rPr>
          <w:rFonts w:eastAsia="Calibri"/>
          <w:b/>
        </w:rPr>
        <w:t xml:space="preserve"> </w:t>
      </w:r>
      <w:r w:rsidRPr="009C0870">
        <w:rPr>
          <w:rFonts w:eastAsia="Calibri"/>
        </w:rPr>
        <w:t>yang lain selain AC.</w:t>
      </w:r>
    </w:p>
    <w:p w:rsidR="00532778" w:rsidRPr="009C0870" w:rsidRDefault="00532778" w:rsidP="00FD4CA0">
      <w:pPr>
        <w:numPr>
          <w:ilvl w:val="0"/>
          <w:numId w:val="9"/>
        </w:numPr>
        <w:spacing w:line="276" w:lineRule="auto"/>
        <w:ind w:left="851"/>
        <w:jc w:val="both"/>
        <w:rPr>
          <w:rFonts w:eastAsia="Calibri"/>
        </w:rPr>
      </w:pPr>
      <w:r w:rsidRPr="009C0870">
        <w:rPr>
          <w:rFonts w:eastAsia="Calibri"/>
        </w:rPr>
        <w:t xml:space="preserve">Dalam pembuatan benda uji diperlukan ketelitian dan kecermatan. </w:t>
      </w:r>
    </w:p>
    <w:p w:rsidR="00532778" w:rsidRPr="00532778" w:rsidRDefault="00532778" w:rsidP="00FD4CA0">
      <w:pPr>
        <w:spacing w:line="276" w:lineRule="auto"/>
        <w:ind w:left="851"/>
        <w:jc w:val="both"/>
        <w:rPr>
          <w:rFonts w:eastAsia="Calibri"/>
          <w:highlight w:val="yellow"/>
        </w:rPr>
      </w:pPr>
    </w:p>
    <w:p w:rsidR="00FD0E60" w:rsidRDefault="00FD0E60" w:rsidP="00FD4CA0">
      <w:pPr>
        <w:numPr>
          <w:ilvl w:val="0"/>
          <w:numId w:val="11"/>
        </w:numPr>
        <w:spacing w:line="276" w:lineRule="auto"/>
        <w:ind w:left="284" w:hanging="284"/>
        <w:jc w:val="both"/>
        <w:rPr>
          <w:b/>
          <w:lang w:val="id-ID"/>
        </w:rPr>
      </w:pPr>
      <w:r w:rsidRPr="00532778">
        <w:rPr>
          <w:b/>
          <w:lang w:val="id-ID"/>
        </w:rPr>
        <w:t>UCAPAN TERIMAKASIH</w:t>
      </w:r>
    </w:p>
    <w:p w:rsidR="00CE2407" w:rsidRPr="00532778" w:rsidRDefault="00CE2407" w:rsidP="00FD4CA0">
      <w:pPr>
        <w:spacing w:line="276" w:lineRule="auto"/>
        <w:ind w:left="284"/>
        <w:jc w:val="both"/>
        <w:rPr>
          <w:b/>
          <w:lang w:val="id-ID"/>
        </w:rPr>
      </w:pPr>
    </w:p>
    <w:p w:rsidR="00FD0E60" w:rsidRPr="00532778" w:rsidRDefault="00532778" w:rsidP="00FD4CA0">
      <w:pPr>
        <w:pStyle w:val="ListParagraph"/>
        <w:ind w:left="284"/>
        <w:jc w:val="both"/>
        <w:rPr>
          <w:rFonts w:ascii="Times New Roman" w:hAnsi="Times New Roman"/>
          <w:spacing w:val="2"/>
          <w:sz w:val="24"/>
          <w:szCs w:val="24"/>
          <w:lang w:val="id-ID"/>
        </w:rPr>
      </w:pPr>
      <w:r>
        <w:rPr>
          <w:rFonts w:ascii="Times New Roman" w:eastAsia="Calibri" w:hAnsi="Times New Roman" w:cs="Times New Roman"/>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rima</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k</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sih</w:t>
      </w:r>
      <w:r>
        <w:rPr>
          <w:rFonts w:ascii="Times New Roman" w:eastAsia="Calibri" w:hAnsi="Times New Roman" w:cs="Times New Roman"/>
          <w:spacing w:val="3"/>
          <w:sz w:val="24"/>
          <w:szCs w:val="24"/>
        </w:rPr>
        <w:t xml:space="preserve"> </w:t>
      </w:r>
      <w:r>
        <w:rPr>
          <w:rFonts w:ascii="Times New Roman" w:eastAsia="Calibri" w:hAnsi="Times New Roman" w:cs="Times New Roman"/>
          <w:spacing w:val="2"/>
          <w:sz w:val="24"/>
          <w:szCs w:val="24"/>
        </w:rPr>
        <w:t>k</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p</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da</w:t>
      </w:r>
      <w:r>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s</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mua</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pihak</w:t>
      </w:r>
      <w:r>
        <w:rPr>
          <w:rFonts w:ascii="Times New Roman" w:eastAsia="Calibri" w:hAnsi="Times New Roman" w:cs="Times New Roman"/>
          <w:spacing w:val="7"/>
          <w:sz w:val="24"/>
          <w:szCs w:val="24"/>
        </w:rPr>
        <w:t xml:space="preserve"> </w:t>
      </w:r>
      <w:r>
        <w:rPr>
          <w:rFonts w:ascii="Times New Roman" w:eastAsia="Calibri" w:hAnsi="Times New Roman" w:cs="Times New Roman"/>
          <w:spacing w:val="-5"/>
          <w:sz w:val="24"/>
          <w:szCs w:val="24"/>
        </w:rPr>
        <w:t>y</w:t>
      </w:r>
      <w:r>
        <w:rPr>
          <w:rFonts w:ascii="Times New Roman" w:eastAsia="Calibri" w:hAnsi="Times New Roman" w:cs="Times New Roman"/>
          <w:spacing w:val="-1"/>
          <w:sz w:val="24"/>
          <w:szCs w:val="24"/>
        </w:rPr>
        <w:t>a</w:t>
      </w:r>
      <w:r>
        <w:rPr>
          <w:rFonts w:ascii="Times New Roman" w:eastAsia="Calibri" w:hAnsi="Times New Roman" w:cs="Times New Roman"/>
          <w:spacing w:val="2"/>
          <w:sz w:val="24"/>
          <w:szCs w:val="24"/>
        </w:rPr>
        <w:t>n</w:t>
      </w:r>
      <w:r>
        <w:rPr>
          <w:rFonts w:ascii="Times New Roman" w:eastAsia="Calibri" w:hAnsi="Times New Roman" w:cs="Times New Roman"/>
          <w:sz w:val="24"/>
          <w:szCs w:val="24"/>
        </w:rPr>
        <w:t>g te</w:t>
      </w:r>
      <w:r>
        <w:rPr>
          <w:rFonts w:ascii="Times New Roman" w:eastAsia="Calibri" w:hAnsi="Times New Roman" w:cs="Times New Roman"/>
          <w:spacing w:val="2"/>
          <w:sz w:val="24"/>
          <w:szCs w:val="24"/>
        </w:rPr>
        <w:t>l</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h memb</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ntu</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n</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i</w:t>
      </w:r>
      <w:r>
        <w:rPr>
          <w:rFonts w:ascii="Times New Roman" w:eastAsia="Calibri" w:hAnsi="Times New Roman" w:cs="Times New Roman"/>
          <w:sz w:val="24"/>
          <w:szCs w:val="24"/>
        </w:rPr>
        <w:t>t</w:t>
      </w:r>
      <w:r>
        <w:rPr>
          <w:rFonts w:ascii="Times New Roman" w:eastAsia="Calibri" w:hAnsi="Times New Roman" w:cs="Times New Roman"/>
          <w:spacing w:val="1"/>
          <w:sz w:val="24"/>
          <w:szCs w:val="24"/>
        </w:rPr>
        <w:t>i</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n</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ini</w:t>
      </w:r>
      <w:r>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te</w:t>
      </w:r>
      <w:r>
        <w:rPr>
          <w:rFonts w:ascii="Times New Roman" w:eastAsia="Calibri" w:hAnsi="Times New Roman" w:cs="Times New Roman"/>
          <w:spacing w:val="-1"/>
          <w:sz w:val="24"/>
          <w:szCs w:val="24"/>
        </w:rPr>
        <w:t>r</w:t>
      </w:r>
      <w:r>
        <w:rPr>
          <w:rFonts w:ascii="Times New Roman" w:eastAsia="Calibri" w:hAnsi="Times New Roman" w:cs="Times New Roman"/>
          <w:sz w:val="24"/>
          <w:szCs w:val="24"/>
        </w:rPr>
        <w:t xml:space="preserve">utama </w:t>
      </w:r>
      <w:r>
        <w:rPr>
          <w:rFonts w:ascii="Times New Roman" w:eastAsia="Calibri" w:hAnsi="Times New Roman" w:cs="Times New Roman"/>
          <w:spacing w:val="2"/>
          <w:sz w:val="24"/>
          <w:szCs w:val="24"/>
        </w:rPr>
        <w:lastRenderedPageBreak/>
        <w:t>J</w:t>
      </w:r>
      <w:r>
        <w:rPr>
          <w:rFonts w:ascii="Times New Roman" w:eastAsia="Calibri" w:hAnsi="Times New Roman" w:cs="Times New Roman"/>
          <w:sz w:val="24"/>
          <w:szCs w:val="24"/>
        </w:rPr>
        <w:t>u</w:t>
      </w:r>
      <w:r>
        <w:rPr>
          <w:rFonts w:ascii="Times New Roman" w:eastAsia="Calibri" w:hAnsi="Times New Roman" w:cs="Times New Roman"/>
          <w:spacing w:val="-1"/>
          <w:sz w:val="24"/>
          <w:szCs w:val="24"/>
        </w:rPr>
        <w:t>r</w:t>
      </w:r>
      <w:r>
        <w:rPr>
          <w:rFonts w:ascii="Times New Roman" w:eastAsia="Calibri" w:hAnsi="Times New Roman" w:cs="Times New Roman"/>
          <w:sz w:val="24"/>
          <w:szCs w:val="24"/>
        </w:rPr>
        <w:t>usan 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 xml:space="preserve">knik  </w:t>
      </w:r>
      <w:r>
        <w:rPr>
          <w:rFonts w:ascii="Times New Roman" w:eastAsia="Calibri" w:hAnsi="Times New Roman" w:cs="Times New Roman"/>
          <w:spacing w:val="1"/>
          <w:sz w:val="24"/>
          <w:szCs w:val="24"/>
        </w:rPr>
        <w:t xml:space="preserve"> S</w:t>
      </w:r>
      <w:r>
        <w:rPr>
          <w:rFonts w:ascii="Times New Roman" w:eastAsia="Calibri" w:hAnsi="Times New Roman" w:cs="Times New Roman"/>
          <w:sz w:val="24"/>
          <w:szCs w:val="24"/>
        </w:rPr>
        <w:t>ip</w:t>
      </w:r>
      <w:r>
        <w:rPr>
          <w:rFonts w:ascii="Times New Roman" w:eastAsia="Calibri" w:hAnsi="Times New Roman" w:cs="Times New Roman"/>
          <w:spacing w:val="1"/>
          <w:sz w:val="24"/>
          <w:szCs w:val="24"/>
        </w:rPr>
        <w:t>i</w:t>
      </w:r>
      <w:r>
        <w:rPr>
          <w:rFonts w:ascii="Times New Roman" w:eastAsia="Calibri" w:hAnsi="Times New Roman" w:cs="Times New Roman"/>
          <w:sz w:val="24"/>
          <w:szCs w:val="24"/>
        </w:rPr>
        <w:t xml:space="preserve">l  </w:t>
      </w:r>
      <w:r>
        <w:rPr>
          <w:rFonts w:ascii="Times New Roman" w:eastAsia="Calibri" w:hAnsi="Times New Roman" w:cs="Times New Roman"/>
          <w:spacing w:val="1"/>
          <w:sz w:val="24"/>
          <w:szCs w:val="24"/>
        </w:rPr>
        <w:t xml:space="preserve"> P</w:t>
      </w:r>
      <w:r>
        <w:rPr>
          <w:rFonts w:ascii="Times New Roman" w:eastAsia="Calibri" w:hAnsi="Times New Roman" w:cs="Times New Roman"/>
          <w:sz w:val="24"/>
          <w:szCs w:val="24"/>
        </w:rPr>
        <w:t>ol</w:t>
      </w:r>
      <w:r>
        <w:rPr>
          <w:rFonts w:ascii="Times New Roman" w:eastAsia="Calibri" w:hAnsi="Times New Roman" w:cs="Times New Roman"/>
          <w:spacing w:val="1"/>
          <w:sz w:val="24"/>
          <w:szCs w:val="24"/>
        </w:rPr>
        <w:t>i</w:t>
      </w:r>
      <w:r>
        <w:rPr>
          <w:rFonts w:ascii="Times New Roman" w:eastAsia="Calibri" w:hAnsi="Times New Roman" w:cs="Times New Roman"/>
          <w:sz w:val="24"/>
          <w:szCs w:val="24"/>
        </w:rPr>
        <w:t>tekn</w:t>
      </w:r>
      <w:r>
        <w:rPr>
          <w:rFonts w:ascii="Times New Roman" w:eastAsia="Calibri" w:hAnsi="Times New Roman" w:cs="Times New Roman"/>
          <w:spacing w:val="-2"/>
          <w:sz w:val="24"/>
          <w:szCs w:val="24"/>
        </w:rPr>
        <w:t>i</w:t>
      </w:r>
      <w:r>
        <w:rPr>
          <w:rFonts w:ascii="Times New Roman" w:eastAsia="Calibri" w:hAnsi="Times New Roman" w:cs="Times New Roman"/>
          <w:sz w:val="24"/>
          <w:szCs w:val="24"/>
        </w:rPr>
        <w:t>k   N</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g</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ri   B</w:t>
      </w:r>
      <w:r>
        <w:rPr>
          <w:rFonts w:ascii="Times New Roman" w:eastAsia="Calibri" w:hAnsi="Times New Roman" w:cs="Times New Roman"/>
          <w:spacing w:val="-1"/>
          <w:sz w:val="24"/>
          <w:szCs w:val="24"/>
        </w:rPr>
        <w:t>e</w:t>
      </w:r>
      <w:r>
        <w:rPr>
          <w:rFonts w:ascii="Times New Roman" w:eastAsia="Calibri" w:hAnsi="Times New Roman" w:cs="Times New Roman"/>
          <w:spacing w:val="2"/>
          <w:sz w:val="24"/>
          <w:szCs w:val="24"/>
        </w:rPr>
        <w:t>n</w:t>
      </w:r>
      <w:r>
        <w:rPr>
          <w:rFonts w:ascii="Times New Roman" w:eastAsia="Calibri" w:hAnsi="Times New Roman" w:cs="Times New Roman"/>
          <w:spacing w:val="-2"/>
          <w:sz w:val="24"/>
          <w:szCs w:val="24"/>
        </w:rPr>
        <w:t>g</w:t>
      </w:r>
      <w:r>
        <w:rPr>
          <w:rFonts w:ascii="Times New Roman" w:eastAsia="Calibri" w:hAnsi="Times New Roman" w:cs="Times New Roman"/>
          <w:sz w:val="24"/>
          <w:szCs w:val="24"/>
        </w:rPr>
        <w:t>k</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l</w:t>
      </w:r>
      <w:r>
        <w:rPr>
          <w:rFonts w:ascii="Times New Roman" w:eastAsia="Calibri" w:hAnsi="Times New Roman" w:cs="Times New Roman"/>
          <w:spacing w:val="1"/>
          <w:sz w:val="24"/>
          <w:szCs w:val="24"/>
        </w:rPr>
        <w:t>i</w:t>
      </w:r>
      <w:r>
        <w:rPr>
          <w:rFonts w:ascii="Times New Roman" w:eastAsia="Calibri" w:hAnsi="Times New Roman" w:cs="Times New Roman"/>
          <w:sz w:val="24"/>
          <w:szCs w:val="24"/>
        </w:rPr>
        <w:t xml:space="preserve">s </w:t>
      </w:r>
      <w:r>
        <w:rPr>
          <w:rFonts w:ascii="Times New Roman" w:eastAsia="Calibri" w:hAnsi="Times New Roman" w:cs="Times New Roman"/>
          <w:spacing w:val="-5"/>
          <w:sz w:val="24"/>
          <w:szCs w:val="24"/>
        </w:rPr>
        <w:t>y</w:t>
      </w:r>
      <w:r>
        <w:rPr>
          <w:rFonts w:ascii="Times New Roman" w:eastAsia="Calibri" w:hAnsi="Times New Roman" w:cs="Times New Roman"/>
          <w:spacing w:val="1"/>
          <w:sz w:val="24"/>
          <w:szCs w:val="24"/>
        </w:rPr>
        <w:t>a</w:t>
      </w:r>
      <w:r>
        <w:rPr>
          <w:rFonts w:ascii="Times New Roman" w:eastAsia="Calibri" w:hAnsi="Times New Roman" w:cs="Times New Roman"/>
          <w:spacing w:val="2"/>
          <w:sz w:val="24"/>
          <w:szCs w:val="24"/>
        </w:rPr>
        <w:t>n</w:t>
      </w:r>
      <w:r>
        <w:rPr>
          <w:rFonts w:ascii="Times New Roman" w:eastAsia="Calibri" w:hAnsi="Times New Roman" w:cs="Times New Roman"/>
          <w:sz w:val="24"/>
          <w:szCs w:val="24"/>
        </w:rPr>
        <w:t>g</w:t>
      </w:r>
      <w:r>
        <w:rPr>
          <w:rFonts w:ascii="Times New Roman" w:eastAsia="Calibri" w:hAnsi="Times New Roman" w:cs="Times New Roman"/>
          <w:spacing w:val="-2"/>
          <w:sz w:val="24"/>
          <w:szCs w:val="24"/>
        </w:rPr>
        <w:t xml:space="preserve"> </w:t>
      </w:r>
      <w:r>
        <w:rPr>
          <w:rFonts w:ascii="Times New Roman" w:eastAsia="Calibri" w:hAnsi="Times New Roman" w:cs="Times New Roman"/>
          <w:spacing w:val="3"/>
          <w:sz w:val="24"/>
          <w:szCs w:val="24"/>
        </w:rPr>
        <w:t>t</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lah</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mem</w:t>
      </w:r>
      <w:r>
        <w:rPr>
          <w:rFonts w:ascii="Times New Roman" w:eastAsia="Calibri" w:hAnsi="Times New Roman" w:cs="Times New Roman"/>
          <w:spacing w:val="-1"/>
          <w:sz w:val="24"/>
          <w:szCs w:val="24"/>
        </w:rPr>
        <w:t>fa</w:t>
      </w:r>
      <w:r>
        <w:rPr>
          <w:rFonts w:ascii="Times New Roman" w:eastAsia="Calibri" w:hAnsi="Times New Roman" w:cs="Times New Roman"/>
          <w:sz w:val="24"/>
          <w:szCs w:val="24"/>
        </w:rPr>
        <w:t>si</w:t>
      </w:r>
      <w:r>
        <w:rPr>
          <w:rFonts w:ascii="Times New Roman" w:eastAsia="Calibri" w:hAnsi="Times New Roman" w:cs="Times New Roman"/>
          <w:spacing w:val="1"/>
          <w:sz w:val="24"/>
          <w:szCs w:val="24"/>
        </w:rPr>
        <w:t>l</w:t>
      </w:r>
      <w:r>
        <w:rPr>
          <w:rFonts w:ascii="Times New Roman" w:eastAsia="Calibri" w:hAnsi="Times New Roman" w:cs="Times New Roman"/>
          <w:sz w:val="24"/>
          <w:szCs w:val="24"/>
        </w:rPr>
        <w:t>i</w:t>
      </w:r>
      <w:r>
        <w:rPr>
          <w:rFonts w:ascii="Times New Roman" w:eastAsia="Calibri" w:hAnsi="Times New Roman" w:cs="Times New Roman"/>
          <w:spacing w:val="1"/>
          <w:sz w:val="24"/>
          <w:szCs w:val="24"/>
        </w:rPr>
        <w:t>t</w:t>
      </w:r>
      <w:r>
        <w:rPr>
          <w:rFonts w:ascii="Times New Roman" w:eastAsia="Calibri" w:hAnsi="Times New Roman" w:cs="Times New Roman"/>
          <w:spacing w:val="-1"/>
          <w:sz w:val="24"/>
          <w:szCs w:val="24"/>
        </w:rPr>
        <w:t>a</w:t>
      </w:r>
      <w:r>
        <w:rPr>
          <w:rFonts w:ascii="Times New Roman" w:eastAsia="Calibri" w:hAnsi="Times New Roman" w:cs="Times New Roman"/>
          <w:sz w:val="24"/>
          <w:szCs w:val="24"/>
        </w:rPr>
        <w:t>si</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pacing w:val="-1"/>
          <w:sz w:val="24"/>
          <w:szCs w:val="24"/>
        </w:rPr>
        <w:t>e</w:t>
      </w:r>
      <w:r>
        <w:rPr>
          <w:rFonts w:ascii="Times New Roman" w:eastAsia="Calibri" w:hAnsi="Times New Roman" w:cs="Times New Roman"/>
          <w:sz w:val="24"/>
          <w:szCs w:val="24"/>
        </w:rPr>
        <w:t>nul</w:t>
      </w:r>
      <w:r>
        <w:rPr>
          <w:rFonts w:ascii="Times New Roman" w:eastAsia="Calibri" w:hAnsi="Times New Roman" w:cs="Times New Roman"/>
          <w:spacing w:val="1"/>
          <w:sz w:val="24"/>
          <w:szCs w:val="24"/>
        </w:rPr>
        <w:t>i</w:t>
      </w:r>
      <w:r>
        <w:rPr>
          <w:rFonts w:ascii="Times New Roman" w:eastAsia="Calibri" w:hAnsi="Times New Roman" w:cs="Times New Roman"/>
          <w:spacing w:val="2"/>
          <w:sz w:val="24"/>
          <w:szCs w:val="24"/>
        </w:rPr>
        <w:t>s</w:t>
      </w:r>
      <w:r>
        <w:rPr>
          <w:rFonts w:ascii="Times New Roman" w:hAnsi="Times New Roman"/>
          <w:spacing w:val="2"/>
          <w:sz w:val="24"/>
          <w:szCs w:val="24"/>
          <w:lang w:val="id-ID"/>
        </w:rPr>
        <w:t>.</w:t>
      </w:r>
    </w:p>
    <w:p w:rsidR="00532778" w:rsidRPr="00532778" w:rsidRDefault="00532778" w:rsidP="00FD4CA0">
      <w:pPr>
        <w:pStyle w:val="ListParagraph"/>
        <w:ind w:left="284"/>
        <w:jc w:val="both"/>
        <w:rPr>
          <w:rFonts w:ascii="Times New Roman" w:hAnsi="Times New Roman" w:cs="Times New Roman"/>
          <w:b/>
          <w:sz w:val="24"/>
          <w:szCs w:val="24"/>
          <w:lang w:val="id-ID"/>
        </w:rPr>
      </w:pPr>
    </w:p>
    <w:p w:rsidR="00FD0E60" w:rsidRPr="00FD0E60" w:rsidRDefault="00FD0E60" w:rsidP="00FD4CA0">
      <w:pPr>
        <w:pStyle w:val="ListParagraph"/>
        <w:numPr>
          <w:ilvl w:val="0"/>
          <w:numId w:val="11"/>
        </w:numPr>
        <w:tabs>
          <w:tab w:val="left" w:pos="426"/>
        </w:tabs>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975748" w:rsidRDefault="00975748" w:rsidP="00FD4CA0">
      <w:pPr>
        <w:tabs>
          <w:tab w:val="left" w:pos="1134"/>
        </w:tabs>
        <w:autoSpaceDE w:val="0"/>
        <w:autoSpaceDN w:val="0"/>
        <w:adjustRightInd w:val="0"/>
        <w:spacing w:line="276" w:lineRule="auto"/>
        <w:ind w:left="709" w:hanging="425"/>
        <w:jc w:val="both"/>
        <w:rPr>
          <w:lang w:val="id-ID"/>
        </w:rPr>
      </w:pPr>
      <w:r w:rsidRPr="00975748">
        <w:rPr>
          <w:lang w:val="id-ID"/>
        </w:rPr>
        <w:t xml:space="preserve">[1] </w:t>
      </w:r>
      <w:r w:rsidRPr="00975748">
        <w:t>D</w:t>
      </w:r>
      <w:r>
        <w:t>epartemen Pekerjaan Umum, 2010,</w:t>
      </w:r>
      <w:r>
        <w:rPr>
          <w:lang w:val="id-ID"/>
        </w:rPr>
        <w:t xml:space="preserve"> </w:t>
      </w:r>
      <w:r>
        <w:rPr>
          <w:i/>
        </w:rPr>
        <w:t>Spesifikasi</w:t>
      </w:r>
      <w:r>
        <w:rPr>
          <w:i/>
          <w:lang w:val="id-ID"/>
        </w:rPr>
        <w:t xml:space="preserve"> </w:t>
      </w:r>
      <w:r w:rsidRPr="00975748">
        <w:rPr>
          <w:i/>
        </w:rPr>
        <w:t>umum</w:t>
      </w:r>
      <w:r w:rsidRPr="00975748">
        <w:t>, Direktorat Jendral Bina Marga, Jakarta.</w:t>
      </w:r>
    </w:p>
    <w:p w:rsidR="00AF5A13" w:rsidRDefault="00F421C8" w:rsidP="00FD4CA0">
      <w:pPr>
        <w:tabs>
          <w:tab w:val="left" w:pos="1134"/>
        </w:tabs>
        <w:autoSpaceDE w:val="0"/>
        <w:autoSpaceDN w:val="0"/>
        <w:adjustRightInd w:val="0"/>
        <w:spacing w:line="276" w:lineRule="auto"/>
        <w:ind w:left="709" w:hanging="425"/>
        <w:jc w:val="both"/>
        <w:rPr>
          <w:lang w:val="id-ID"/>
        </w:rPr>
      </w:pPr>
      <w:r>
        <w:rPr>
          <w:lang w:val="id-ID"/>
        </w:rPr>
        <w:t xml:space="preserve"> </w:t>
      </w:r>
      <w:r w:rsidR="00AF5A13">
        <w:rPr>
          <w:lang w:val="id-ID"/>
        </w:rPr>
        <w:t>[</w:t>
      </w:r>
      <w:r>
        <w:rPr>
          <w:lang w:val="id-ID"/>
        </w:rPr>
        <w:t>2</w:t>
      </w:r>
      <w:r w:rsidR="00AF5A13">
        <w:rPr>
          <w:lang w:val="id-ID"/>
        </w:rPr>
        <w:t>] Lab</w:t>
      </w:r>
      <w:r w:rsidR="007D42D9">
        <w:rPr>
          <w:lang w:val="id-ID"/>
        </w:rPr>
        <w:t>.</w:t>
      </w:r>
      <w:r w:rsidR="00AF5A13">
        <w:rPr>
          <w:lang w:val="id-ID"/>
        </w:rPr>
        <w:t xml:space="preserve"> Jalan Raya</w:t>
      </w:r>
      <w:r w:rsidR="007D42D9">
        <w:rPr>
          <w:lang w:val="id-ID"/>
        </w:rPr>
        <w:t xml:space="preserve">, 2015, </w:t>
      </w:r>
      <w:r w:rsidR="007D42D9" w:rsidRPr="007D42D9">
        <w:rPr>
          <w:i/>
          <w:lang w:val="id-ID"/>
        </w:rPr>
        <w:t>Laporan Jobmix Aspal,</w:t>
      </w:r>
      <w:r w:rsidR="007D42D9">
        <w:rPr>
          <w:lang w:val="id-ID"/>
        </w:rPr>
        <w:t xml:space="preserve"> Politeknik Negeri Bengkalis, Riau.</w:t>
      </w:r>
    </w:p>
    <w:p w:rsidR="00F421C8" w:rsidRPr="00050DF4" w:rsidRDefault="00F421C8" w:rsidP="00F421C8">
      <w:pPr>
        <w:tabs>
          <w:tab w:val="left" w:pos="1134"/>
        </w:tabs>
        <w:autoSpaceDE w:val="0"/>
        <w:autoSpaceDN w:val="0"/>
        <w:adjustRightInd w:val="0"/>
        <w:spacing w:line="276" w:lineRule="auto"/>
        <w:ind w:left="709" w:hanging="425"/>
        <w:jc w:val="both"/>
        <w:rPr>
          <w:lang w:val="id-ID"/>
        </w:rPr>
      </w:pPr>
      <w:r>
        <w:rPr>
          <w:lang w:val="id-ID"/>
        </w:rPr>
        <w:t xml:space="preserve"> [3] Sastra, Marhadi, 2013, </w:t>
      </w:r>
      <w:r w:rsidRPr="007D42D9">
        <w:rPr>
          <w:i/>
          <w:lang w:val="id-ID"/>
        </w:rPr>
        <w:t>Perancangan Laboratorium pada campuran asphaltic concrete binder course dengan abu biji pohon jarak pagar sebagai filler</w:t>
      </w:r>
      <w:r>
        <w:rPr>
          <w:lang w:val="id-ID"/>
        </w:rPr>
        <w:t>, Tesis Pascasarjana MSTT UGM, Yogyakarta.</w:t>
      </w:r>
    </w:p>
    <w:p w:rsidR="00C2387A" w:rsidRPr="00975748" w:rsidRDefault="00C2387A" w:rsidP="00FD4CA0">
      <w:pPr>
        <w:tabs>
          <w:tab w:val="left" w:pos="851"/>
        </w:tabs>
        <w:spacing w:line="276" w:lineRule="auto"/>
        <w:ind w:left="851" w:hanging="567"/>
        <w:jc w:val="both"/>
        <w:rPr>
          <w:lang w:val="id-ID"/>
        </w:rPr>
      </w:pPr>
    </w:p>
    <w:sectPr w:rsidR="00C2387A" w:rsidRPr="00975748" w:rsidSect="00587599">
      <w:type w:val="continuous"/>
      <w:pgSz w:w="11906" w:h="16838"/>
      <w:pgMar w:top="1440" w:right="1274" w:bottom="1440" w:left="1440" w:header="708" w:footer="708" w:gutter="0"/>
      <w:cols w:num="2" w:space="40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AF7" w:rsidRDefault="00C72AF7" w:rsidP="0019613D">
      <w:r>
        <w:separator/>
      </w:r>
    </w:p>
  </w:endnote>
  <w:endnote w:type="continuationSeparator" w:id="1">
    <w:p w:rsidR="00C72AF7" w:rsidRDefault="00C72AF7" w:rsidP="00196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AF7" w:rsidRDefault="00C72AF7" w:rsidP="0019613D">
      <w:r>
        <w:separator/>
      </w:r>
    </w:p>
  </w:footnote>
  <w:footnote w:type="continuationSeparator" w:id="1">
    <w:p w:rsidR="00C72AF7" w:rsidRDefault="00C72AF7" w:rsidP="00196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43" w:rsidRDefault="00002943">
    <w:pPr>
      <w:pStyle w:val="Header"/>
      <w:rPr>
        <w:lang w:val="id-ID"/>
      </w:rPr>
    </w:pPr>
  </w:p>
  <w:p w:rsidR="00002943" w:rsidRDefault="00002943">
    <w:pPr>
      <w:pStyle w:val="Header"/>
      <w:rPr>
        <w:lang w:val="id-ID"/>
      </w:rPr>
    </w:pPr>
  </w:p>
  <w:p w:rsidR="00002943" w:rsidRPr="00002943" w:rsidRDefault="00002943">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05C0"/>
    <w:multiLevelType w:val="hybridMultilevel"/>
    <w:tmpl w:val="F1CE26D0"/>
    <w:lvl w:ilvl="0" w:tplc="439896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F5C4420"/>
    <w:multiLevelType w:val="hybridMultilevel"/>
    <w:tmpl w:val="6BEE1080"/>
    <w:lvl w:ilvl="0" w:tplc="C8F4CF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1D77810"/>
    <w:multiLevelType w:val="hybridMultilevel"/>
    <w:tmpl w:val="8F727702"/>
    <w:lvl w:ilvl="0" w:tplc="34ECB5D6">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B01114"/>
    <w:multiLevelType w:val="multilevel"/>
    <w:tmpl w:val="75524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342224A"/>
    <w:multiLevelType w:val="hybridMultilevel"/>
    <w:tmpl w:val="8F3C5BF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5D1376"/>
    <w:multiLevelType w:val="multilevel"/>
    <w:tmpl w:val="41B4F1B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DCE4DEA"/>
    <w:multiLevelType w:val="multilevel"/>
    <w:tmpl w:val="75524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B26336"/>
    <w:multiLevelType w:val="multilevel"/>
    <w:tmpl w:val="75524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36B6948"/>
    <w:multiLevelType w:val="hybridMultilevel"/>
    <w:tmpl w:val="B67E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8320F"/>
    <w:multiLevelType w:val="hybridMultilevel"/>
    <w:tmpl w:val="62389C5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58336D64"/>
    <w:multiLevelType w:val="hybridMultilevel"/>
    <w:tmpl w:val="A35E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FF19A3"/>
    <w:multiLevelType w:val="hybridMultilevel"/>
    <w:tmpl w:val="ACE2EF10"/>
    <w:lvl w:ilvl="0" w:tplc="67B0255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nsid w:val="78DE360F"/>
    <w:multiLevelType w:val="multilevel"/>
    <w:tmpl w:val="44D6527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10"/>
  </w:num>
  <w:num w:numId="4">
    <w:abstractNumId w:val="9"/>
  </w:num>
  <w:num w:numId="5">
    <w:abstractNumId w:val="8"/>
  </w:num>
  <w:num w:numId="6">
    <w:abstractNumId w:val="1"/>
  </w:num>
  <w:num w:numId="7">
    <w:abstractNumId w:val="4"/>
  </w:num>
  <w:num w:numId="8">
    <w:abstractNumId w:val="11"/>
  </w:num>
  <w:num w:numId="9">
    <w:abstractNumId w:val="2"/>
  </w:num>
  <w:num w:numId="10">
    <w:abstractNumId w:val="3"/>
  </w:num>
  <w:num w:numId="11">
    <w:abstractNumId w:val="5"/>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rsids>
    <w:rsidRoot w:val="0022193D"/>
    <w:rsid w:val="00002943"/>
    <w:rsid w:val="00025014"/>
    <w:rsid w:val="00050DF4"/>
    <w:rsid w:val="00074163"/>
    <w:rsid w:val="001849FA"/>
    <w:rsid w:val="0019613D"/>
    <w:rsid w:val="0022193D"/>
    <w:rsid w:val="002A7B71"/>
    <w:rsid w:val="003673BB"/>
    <w:rsid w:val="003C6598"/>
    <w:rsid w:val="003D11A3"/>
    <w:rsid w:val="004D0529"/>
    <w:rsid w:val="00504394"/>
    <w:rsid w:val="00532778"/>
    <w:rsid w:val="00587599"/>
    <w:rsid w:val="00672384"/>
    <w:rsid w:val="0073730E"/>
    <w:rsid w:val="00776C85"/>
    <w:rsid w:val="007A2E65"/>
    <w:rsid w:val="007D42D9"/>
    <w:rsid w:val="008576AA"/>
    <w:rsid w:val="00867CCD"/>
    <w:rsid w:val="00876C6D"/>
    <w:rsid w:val="008B33B5"/>
    <w:rsid w:val="00913CEC"/>
    <w:rsid w:val="00954113"/>
    <w:rsid w:val="00975748"/>
    <w:rsid w:val="009A07F4"/>
    <w:rsid w:val="009C0870"/>
    <w:rsid w:val="009C61E3"/>
    <w:rsid w:val="00A47447"/>
    <w:rsid w:val="00A97227"/>
    <w:rsid w:val="00AB78A5"/>
    <w:rsid w:val="00AF5A13"/>
    <w:rsid w:val="00B20BC3"/>
    <w:rsid w:val="00B85F77"/>
    <w:rsid w:val="00BB2DEF"/>
    <w:rsid w:val="00BC4C4F"/>
    <w:rsid w:val="00C218B1"/>
    <w:rsid w:val="00C2387A"/>
    <w:rsid w:val="00C461E2"/>
    <w:rsid w:val="00C5245F"/>
    <w:rsid w:val="00C72AF7"/>
    <w:rsid w:val="00C94321"/>
    <w:rsid w:val="00CE2407"/>
    <w:rsid w:val="00DE1BD9"/>
    <w:rsid w:val="00E76D33"/>
    <w:rsid w:val="00ED60F7"/>
    <w:rsid w:val="00F421C8"/>
    <w:rsid w:val="00FD0E60"/>
    <w:rsid w:val="00FD4CA0"/>
    <w:rsid w:val="00FE19FB"/>
    <w:rsid w:val="00FE4C4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3D"/>
    <w:pPr>
      <w:spacing w:after="0" w:line="240" w:lineRule="auto"/>
    </w:pPr>
    <w:rPr>
      <w:rFonts w:ascii="Times New Roman" w:eastAsia="Batang" w:hAnsi="Times New Roman" w:cs="Times New Roman"/>
      <w:sz w:val="24"/>
      <w:szCs w:val="24"/>
      <w:lang w:val="en-US" w:eastAsia="ko-KR"/>
    </w:rPr>
  </w:style>
  <w:style w:type="paragraph" w:styleId="Heading1">
    <w:name w:val="heading 1"/>
    <w:basedOn w:val="Normal"/>
    <w:next w:val="Normal"/>
    <w:link w:val="Heading1Char"/>
    <w:qFormat/>
    <w:rsid w:val="005327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3D"/>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AB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B78A5"/>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E76D33"/>
    <w:rPr>
      <w:rFonts w:ascii="Tahoma" w:hAnsi="Tahoma" w:cs="Tahoma"/>
      <w:sz w:val="16"/>
      <w:szCs w:val="16"/>
    </w:rPr>
  </w:style>
  <w:style w:type="character" w:customStyle="1" w:styleId="BalloonTextChar">
    <w:name w:val="Balloon Text Char"/>
    <w:basedOn w:val="DefaultParagraphFont"/>
    <w:link w:val="BalloonText"/>
    <w:uiPriority w:val="99"/>
    <w:semiHidden/>
    <w:rsid w:val="00E76D33"/>
    <w:rPr>
      <w:rFonts w:ascii="Tahoma" w:eastAsia="Batang" w:hAnsi="Tahoma" w:cs="Tahoma"/>
      <w:sz w:val="16"/>
      <w:szCs w:val="16"/>
      <w:lang w:val="en-US" w:eastAsia="ko-KR"/>
    </w:rPr>
  </w:style>
  <w:style w:type="paragraph" w:styleId="Header">
    <w:name w:val="header"/>
    <w:basedOn w:val="Normal"/>
    <w:link w:val="HeaderChar"/>
    <w:uiPriority w:val="99"/>
    <w:semiHidden/>
    <w:unhideWhenUsed/>
    <w:rsid w:val="003673B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3673BB"/>
    <w:rPr>
      <w:lang w:val="en-US"/>
    </w:rPr>
  </w:style>
  <w:style w:type="character" w:customStyle="1" w:styleId="Heading1Char">
    <w:name w:val="Heading 1 Char"/>
    <w:basedOn w:val="DefaultParagraphFont"/>
    <w:link w:val="Heading1"/>
    <w:rsid w:val="00532778"/>
    <w:rPr>
      <w:rFonts w:asciiTheme="majorHAnsi" w:eastAsiaTheme="majorEastAsia" w:hAnsiTheme="majorHAnsi" w:cstheme="majorBidi"/>
      <w:b/>
      <w:bCs/>
      <w:color w:val="365F91" w:themeColor="accent1" w:themeShade="BF"/>
      <w:sz w:val="28"/>
      <w:szCs w:val="28"/>
      <w:lang w:val="en-US" w:eastAsia="ko-KR"/>
    </w:rPr>
  </w:style>
  <w:style w:type="paragraph" w:styleId="Footer">
    <w:name w:val="footer"/>
    <w:basedOn w:val="Normal"/>
    <w:link w:val="FooterChar"/>
    <w:uiPriority w:val="99"/>
    <w:semiHidden/>
    <w:unhideWhenUsed/>
    <w:rsid w:val="00002943"/>
    <w:pPr>
      <w:tabs>
        <w:tab w:val="center" w:pos="4513"/>
        <w:tab w:val="right" w:pos="9026"/>
      </w:tabs>
    </w:pPr>
  </w:style>
  <w:style w:type="character" w:customStyle="1" w:styleId="FooterChar">
    <w:name w:val="Footer Char"/>
    <w:basedOn w:val="DefaultParagraphFont"/>
    <w:link w:val="Footer"/>
    <w:uiPriority w:val="99"/>
    <w:semiHidden/>
    <w:rsid w:val="00002943"/>
    <w:rPr>
      <w:rFonts w:ascii="Times New Roman" w:eastAsia="Batang" w:hAnsi="Times New Roman" w:cs="Times New Roman"/>
      <w:sz w:val="24"/>
      <w:szCs w:val="24"/>
      <w:lang w:val="en-US" w:eastAsia="ko-KR"/>
    </w:rPr>
  </w:style>
</w:styles>
</file>

<file path=word/webSettings.xml><?xml version="1.0" encoding="utf-8"?>
<w:webSettings xmlns:r="http://schemas.openxmlformats.org/officeDocument/2006/relationships" xmlns:w="http://schemas.openxmlformats.org/wordprocessingml/2006/main">
  <w:divs>
    <w:div w:id="166598673">
      <w:bodyDiv w:val="1"/>
      <w:marLeft w:val="0"/>
      <w:marRight w:val="0"/>
      <w:marTop w:val="0"/>
      <w:marBottom w:val="0"/>
      <w:divBdr>
        <w:top w:val="none" w:sz="0" w:space="0" w:color="auto"/>
        <w:left w:val="none" w:sz="0" w:space="0" w:color="auto"/>
        <w:bottom w:val="none" w:sz="0" w:space="0" w:color="auto"/>
        <w:right w:val="none" w:sz="0" w:space="0" w:color="auto"/>
      </w:divBdr>
    </w:div>
    <w:div w:id="1000041893">
      <w:bodyDiv w:val="1"/>
      <w:marLeft w:val="0"/>
      <w:marRight w:val="0"/>
      <w:marTop w:val="0"/>
      <w:marBottom w:val="0"/>
      <w:divBdr>
        <w:top w:val="none" w:sz="0" w:space="0" w:color="auto"/>
        <w:left w:val="none" w:sz="0" w:space="0" w:color="auto"/>
        <w:bottom w:val="none" w:sz="0" w:space="0" w:color="auto"/>
        <w:right w:val="none" w:sz="0" w:space="0" w:color="auto"/>
      </w:divBdr>
    </w:div>
    <w:div w:id="1298224633">
      <w:bodyDiv w:val="1"/>
      <w:marLeft w:val="0"/>
      <w:marRight w:val="0"/>
      <w:marTop w:val="0"/>
      <w:marBottom w:val="0"/>
      <w:divBdr>
        <w:top w:val="none" w:sz="0" w:space="0" w:color="auto"/>
        <w:left w:val="none" w:sz="0" w:space="0" w:color="auto"/>
        <w:bottom w:val="none" w:sz="0" w:space="0" w:color="auto"/>
        <w:right w:val="none" w:sz="0" w:space="0" w:color="auto"/>
      </w:divBdr>
    </w:div>
    <w:div w:id="13365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8481-3A79-454D-9E24-209B346A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25</cp:revision>
  <dcterms:created xsi:type="dcterms:W3CDTF">2018-04-12T11:40:00Z</dcterms:created>
  <dcterms:modified xsi:type="dcterms:W3CDTF">2018-04-14T07:30:00Z</dcterms:modified>
</cp:coreProperties>
</file>